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D" w:rsidRPr="00C046FD" w:rsidRDefault="006B19A3" w:rsidP="00C046F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rect id="_x0000_s1026" style="position:absolute;left:0;text-align:left;margin-left:211.7pt;margin-top:68.75pt;width:380.55pt;height:122.5pt;z-index:251658240">
            <v:textbox style="mso-next-textbox:#_x0000_s1026">
              <w:txbxContent>
                <w:p w:rsidR="00D83BA6" w:rsidRPr="00C046FD" w:rsidRDefault="00C046FD" w:rsidP="00011F60">
                  <w:pPr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26"/>
                      <w:szCs w:val="26"/>
                    </w:rPr>
                    <w:t>Г</w:t>
                  </w:r>
                  <w:r w:rsidR="0017397B" w:rsidRPr="00C046FD">
                    <w:rPr>
                      <w:rFonts w:ascii="Times New Roman" w:hAnsi="Times New Roman" w:cs="Times New Roman"/>
                      <w:b/>
                      <w:color w:val="1F497D" w:themeColor="text2"/>
                      <w:sz w:val="26"/>
                      <w:szCs w:val="26"/>
                    </w:rPr>
                    <w:t>осударственный служащий обязан</w:t>
                  </w:r>
                  <w:r w:rsidRPr="00C046FD">
                    <w:rPr>
                      <w:rFonts w:ascii="Times New Roman" w:eastAsia="Calibri" w:hAnsi="Times New Roman" w:cs="Times New Roman"/>
                      <w:b/>
                      <w:color w:val="1F497D"/>
                      <w:sz w:val="26"/>
                      <w:szCs w:val="26"/>
                    </w:rPr>
                    <w:t xml:space="preserve"> ежегодно, не позднее 30 апреля года, следующего за отчетным, представля</w:t>
                  </w: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26"/>
                      <w:szCs w:val="26"/>
                    </w:rPr>
                    <w:t>ть</w:t>
                  </w:r>
                  <w:r w:rsidRPr="00C046FD">
                    <w:rPr>
                      <w:rFonts w:ascii="Times New Roman" w:eastAsia="Calibri" w:hAnsi="Times New Roman" w:cs="Times New Roman"/>
                      <w:b/>
                      <w:color w:val="1F497D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26"/>
                      <w:szCs w:val="26"/>
                    </w:rPr>
                    <w:t>в отдел кадров</w:t>
                  </w:r>
                  <w:r w:rsidRPr="00C046FD">
                    <w:rPr>
                      <w:rFonts w:ascii="Times New Roman" w:eastAsia="Calibri" w:hAnsi="Times New Roman" w:cs="Times New Roman"/>
                      <w:b/>
                      <w:color w:val="1F497D"/>
                      <w:sz w:val="26"/>
                      <w:szCs w:val="26"/>
                    </w:rPr>
                    <w:t xml:space="preserve"> </w:t>
                  </w:r>
                  <w:r w:rsidR="00311D4E">
                    <w:rPr>
                      <w:rFonts w:ascii="Times New Roman" w:eastAsia="Calibri" w:hAnsi="Times New Roman" w:cs="Times New Roman"/>
                      <w:b/>
                      <w:color w:val="1F497D"/>
                      <w:sz w:val="26"/>
                      <w:szCs w:val="26"/>
                    </w:rPr>
                    <w:t xml:space="preserve">следственного управления </w:t>
                  </w:r>
                  <w:r w:rsidRPr="00C046FD">
                    <w:rPr>
                      <w:rFonts w:ascii="Times New Roman" w:eastAsia="Calibri" w:hAnsi="Times New Roman" w:cs="Times New Roman"/>
                      <w:b/>
                      <w:color w:val="1F497D"/>
                      <w:sz w:val="26"/>
                      <w:szCs w:val="26"/>
                    </w:rPr>
                    <w:t>сведения о своих доходах, расходах, имуществе и обязательствах имущественного характера, а также о доходах, об имуществе и обязательствах</w:t>
                  </w:r>
                  <w:r w:rsidRPr="00C046FD">
                    <w:rPr>
                      <w:rFonts w:ascii="Calibri" w:eastAsia="Calibri" w:hAnsi="Calibri" w:cs="Times New Roman"/>
                      <w:sz w:val="26"/>
                      <w:szCs w:val="26"/>
                    </w:rPr>
                    <w:t xml:space="preserve"> </w:t>
                  </w:r>
                  <w:r w:rsidRPr="00C046FD">
                    <w:rPr>
                      <w:rFonts w:ascii="Times New Roman" w:eastAsia="Calibri" w:hAnsi="Times New Roman" w:cs="Times New Roman"/>
                      <w:b/>
                      <w:color w:val="1F497D"/>
                      <w:sz w:val="26"/>
                      <w:szCs w:val="26"/>
                    </w:rPr>
                    <w:t>имущественного</w:t>
                  </w:r>
                  <w:r w:rsidRPr="00C046FD"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  <w:t xml:space="preserve"> </w:t>
                  </w:r>
                  <w:r w:rsidRPr="00C046FD">
                    <w:rPr>
                      <w:rFonts w:ascii="Times New Roman" w:eastAsia="Calibri" w:hAnsi="Times New Roman" w:cs="Times New Roman"/>
                      <w:b/>
                      <w:color w:val="1F497D"/>
                      <w:sz w:val="26"/>
                      <w:szCs w:val="26"/>
                    </w:rPr>
                    <w:t>характера членов своей семьи.</w:t>
                  </w:r>
                </w:p>
              </w:txbxContent>
            </v:textbox>
          </v:rect>
        </w:pict>
      </w:r>
      <w:r w:rsidR="00B07875">
        <w:rPr>
          <w:rFonts w:ascii="Times New Roman" w:hAnsi="Times New Roman" w:cs="Times New Roman"/>
          <w:b/>
          <w:sz w:val="30"/>
          <w:szCs w:val="30"/>
        </w:rPr>
        <w:t>Схема</w:t>
      </w:r>
      <w:r w:rsidR="00492AC7" w:rsidRPr="00C53604">
        <w:rPr>
          <w:rFonts w:ascii="Times New Roman" w:hAnsi="Times New Roman" w:cs="Times New Roman"/>
          <w:b/>
          <w:sz w:val="30"/>
          <w:szCs w:val="30"/>
        </w:rPr>
        <w:t xml:space="preserve"> действий государственного служащего </w:t>
      </w:r>
      <w:r w:rsidR="00C046FD">
        <w:rPr>
          <w:rFonts w:ascii="Times New Roman" w:hAnsi="Times New Roman" w:cs="Times New Roman"/>
          <w:b/>
          <w:sz w:val="30"/>
          <w:szCs w:val="30"/>
        </w:rPr>
        <w:t xml:space="preserve">при предоставлении сведений </w:t>
      </w:r>
      <w:r w:rsidR="00C046FD" w:rsidRPr="00C046FD">
        <w:rPr>
          <w:rFonts w:ascii="Times New Roman" w:hAnsi="Times New Roman" w:cs="Times New Roman"/>
          <w:b/>
          <w:sz w:val="30"/>
          <w:szCs w:val="30"/>
        </w:rPr>
        <w:t>о своих доходах, об имуществе и обязательствах имущественного характера своих супруги (супруга) и несовершеннолетних детей.</w:t>
      </w:r>
    </w:p>
    <w:p w:rsidR="00492AC7" w:rsidRPr="00C53604" w:rsidRDefault="00492AC7" w:rsidP="00492AC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92AC7" w:rsidRDefault="00492AC7" w:rsidP="00492AC7">
      <w:pPr>
        <w:rPr>
          <w:rFonts w:ascii="Times New Roman" w:hAnsi="Times New Roman" w:cs="Times New Roman"/>
          <w:sz w:val="28"/>
          <w:szCs w:val="28"/>
        </w:rPr>
      </w:pPr>
    </w:p>
    <w:p w:rsidR="00492AC7" w:rsidRDefault="006B19A3" w:rsidP="00492AC7">
      <w:pPr>
        <w:tabs>
          <w:tab w:val="left" w:pos="6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68.7pt;margin-top:22.25pt;width:43pt;height:41.15pt;flip:x;z-index:251661312" o:connectortype="straight">
            <v:stroke endarrow="block"/>
          </v:shape>
        </w:pict>
      </w:r>
      <w:r w:rsidR="00492AC7">
        <w:rPr>
          <w:rFonts w:ascii="Times New Roman" w:hAnsi="Times New Roman" w:cs="Times New Roman"/>
          <w:sz w:val="28"/>
          <w:szCs w:val="28"/>
        </w:rPr>
        <w:tab/>
      </w:r>
    </w:p>
    <w:p w:rsidR="00522192" w:rsidRDefault="006B19A3" w:rsidP="00492AC7">
      <w:pPr>
        <w:tabs>
          <w:tab w:val="left" w:pos="9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592.25pt;margin-top:20.85pt;width:47.75pt;height:41.15pt;z-index:251662336" o:connectortype="straight">
            <v:stroke endarrow="block"/>
          </v:shape>
        </w:pict>
      </w:r>
      <w:r w:rsidR="00492AC7">
        <w:rPr>
          <w:rFonts w:ascii="Times New Roman" w:hAnsi="Times New Roman" w:cs="Times New Roman"/>
          <w:sz w:val="28"/>
          <w:szCs w:val="28"/>
        </w:rPr>
        <w:tab/>
      </w:r>
    </w:p>
    <w:p w:rsidR="00492AC7" w:rsidRDefault="006B19A3" w:rsidP="00492AC7">
      <w:pPr>
        <w:tabs>
          <w:tab w:val="left" w:pos="9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-35.2pt;margin-top:12.9pt;width:340.35pt;height:136.6pt;z-index:251659264">
            <v:textbox>
              <w:txbxContent>
                <w:p w:rsidR="00C046FD" w:rsidRPr="00C046FD" w:rsidRDefault="00C046FD" w:rsidP="00C046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C046FD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В случае если служащий обнаружил, что в представленных им справках не отражены или не полностью отражены какие-либо сведения, либо имеются ошибки, он вправе представить уточненные сведения в течение одного месяца после окончания срока (30</w:t>
                  </w:r>
                  <w:r w:rsidRPr="00687F28">
                    <w:rPr>
                      <w:sz w:val="28"/>
                      <w:szCs w:val="28"/>
                    </w:rPr>
                    <w:t xml:space="preserve"> </w:t>
                  </w:r>
                  <w:r w:rsidRPr="00C046FD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апреля года, следующего за отчетным). </w:t>
                  </w:r>
                </w:p>
                <w:p w:rsidR="00D83BA6" w:rsidRPr="00C046FD" w:rsidRDefault="00D83BA6" w:rsidP="00C046FD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492AC7" w:rsidRDefault="006B19A3" w:rsidP="00492AC7">
      <w:pPr>
        <w:tabs>
          <w:tab w:val="left" w:pos="9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437.95pt;margin-top:11.5pt;width:314.2pt;height:194.5pt;z-index:251660288">
            <v:textbox>
              <w:txbxContent>
                <w:p w:rsidR="00D83BA6" w:rsidRPr="00011F60" w:rsidRDefault="00011F60" w:rsidP="00011F6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color w:val="1F497D"/>
                      <w:sz w:val="26"/>
                      <w:szCs w:val="26"/>
                    </w:rPr>
                  </w:pPr>
                  <w:r w:rsidRPr="00011F60">
                    <w:rPr>
                      <w:rFonts w:ascii="Times New Roman" w:eastAsia="Calibri" w:hAnsi="Times New Roman" w:cs="Times New Roman"/>
                      <w:b/>
                      <w:color w:val="1F497D"/>
                      <w:sz w:val="26"/>
                      <w:szCs w:val="26"/>
                    </w:rPr>
            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1F497D"/>
                      <w:sz w:val="26"/>
                      <w:szCs w:val="26"/>
                    </w:rPr>
                    <w:t xml:space="preserve">служащий должен обратиться с соответствующим заявлением на имя руководителя следственного управления для рассмотрения </w:t>
                  </w:r>
                  <w:r w:rsidRPr="00011F60">
                    <w:rPr>
                      <w:rFonts w:ascii="Times New Roman" w:eastAsia="Calibri" w:hAnsi="Times New Roman" w:cs="Times New Roman"/>
                      <w:b/>
                      <w:color w:val="1F497D"/>
                      <w:sz w:val="26"/>
                      <w:szCs w:val="26"/>
                    </w:rPr>
                    <w:t>данн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1F497D"/>
                      <w:sz w:val="26"/>
                      <w:szCs w:val="26"/>
                    </w:rPr>
                    <w:t>ого</w:t>
                  </w:r>
                  <w:r w:rsidRPr="00011F60">
                    <w:rPr>
                      <w:rFonts w:ascii="Times New Roman" w:eastAsia="Calibri" w:hAnsi="Times New Roman" w:cs="Times New Roman"/>
                      <w:b/>
                      <w:color w:val="1F497D"/>
                      <w:sz w:val="26"/>
                      <w:szCs w:val="26"/>
                    </w:rPr>
                    <w:t xml:space="preserve"> факт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1F497D"/>
                      <w:sz w:val="26"/>
                      <w:szCs w:val="26"/>
                    </w:rPr>
                    <w:t>а</w:t>
                  </w:r>
                  <w:r w:rsidRPr="00011F60">
                    <w:rPr>
                      <w:rFonts w:ascii="Times New Roman" w:eastAsia="Calibri" w:hAnsi="Times New Roman" w:cs="Times New Roman"/>
                      <w:b/>
                      <w:color w:val="1F497D"/>
                      <w:sz w:val="26"/>
                      <w:szCs w:val="26"/>
                    </w:rPr>
                    <w:t xml:space="preserve"> на комиссии по соблюдению требований к служебному поведению и урегулированию конфликта интересов.</w:t>
                  </w:r>
                </w:p>
              </w:txbxContent>
            </v:textbox>
          </v:rect>
        </w:pict>
      </w:r>
    </w:p>
    <w:p w:rsidR="00492AC7" w:rsidRPr="00492AC7" w:rsidRDefault="00492AC7" w:rsidP="00492AC7">
      <w:pPr>
        <w:rPr>
          <w:rFonts w:ascii="Times New Roman" w:hAnsi="Times New Roman" w:cs="Times New Roman"/>
          <w:sz w:val="28"/>
          <w:szCs w:val="28"/>
        </w:rPr>
      </w:pPr>
    </w:p>
    <w:p w:rsidR="00492AC7" w:rsidRPr="00492AC7" w:rsidRDefault="00492AC7" w:rsidP="00492AC7">
      <w:pPr>
        <w:rPr>
          <w:rFonts w:ascii="Times New Roman" w:hAnsi="Times New Roman" w:cs="Times New Roman"/>
          <w:sz w:val="28"/>
          <w:szCs w:val="28"/>
        </w:rPr>
      </w:pPr>
    </w:p>
    <w:p w:rsidR="00492AC7" w:rsidRPr="00492AC7" w:rsidRDefault="00492AC7" w:rsidP="00492AC7">
      <w:pPr>
        <w:rPr>
          <w:rFonts w:ascii="Times New Roman" w:hAnsi="Times New Roman" w:cs="Times New Roman"/>
          <w:sz w:val="28"/>
          <w:szCs w:val="28"/>
        </w:rPr>
      </w:pPr>
    </w:p>
    <w:p w:rsidR="00492AC7" w:rsidRPr="00492AC7" w:rsidRDefault="006B19A3" w:rsidP="00492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6" style="position:absolute;margin-left:-20.25pt;margin-top:22.8pt;width:325.4pt;height:187.95pt;z-index:251664384" arcsize="10923f">
            <v:textbox>
              <w:txbxContent>
                <w:p w:rsidR="00C53604" w:rsidRPr="00687F28" w:rsidRDefault="00FA670B" w:rsidP="00C5360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FA670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Непредставление служащим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неполных сведений является основанием для увольнения в связи с утратой доверия. </w:t>
                  </w:r>
                </w:p>
                <w:p w:rsidR="00C53604" w:rsidRDefault="00C53604"/>
              </w:txbxContent>
            </v:textbox>
          </v:roundrect>
        </w:pict>
      </w:r>
    </w:p>
    <w:p w:rsidR="00492AC7" w:rsidRDefault="00492AC7" w:rsidP="00492AC7">
      <w:pPr>
        <w:rPr>
          <w:rFonts w:ascii="Times New Roman" w:hAnsi="Times New Roman" w:cs="Times New Roman"/>
          <w:sz w:val="28"/>
          <w:szCs w:val="28"/>
        </w:rPr>
      </w:pPr>
    </w:p>
    <w:p w:rsidR="0017397B" w:rsidRPr="00011F60" w:rsidRDefault="00492AC7" w:rsidP="00492AC7">
      <w:pPr>
        <w:tabs>
          <w:tab w:val="left" w:pos="596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397B" w:rsidRPr="00011F60" w:rsidRDefault="0017397B" w:rsidP="0017397B">
      <w:pPr>
        <w:rPr>
          <w:rFonts w:ascii="Times New Roman" w:hAnsi="Times New Roman" w:cs="Times New Roman"/>
          <w:b/>
          <w:sz w:val="28"/>
          <w:szCs w:val="28"/>
        </w:rPr>
      </w:pPr>
    </w:p>
    <w:p w:rsidR="00492AC7" w:rsidRPr="0017397B" w:rsidRDefault="00492AC7" w:rsidP="0017397B">
      <w:pPr>
        <w:tabs>
          <w:tab w:val="left" w:pos="4619"/>
        </w:tabs>
        <w:rPr>
          <w:rFonts w:ascii="Times New Roman" w:hAnsi="Times New Roman" w:cs="Times New Roman"/>
          <w:sz w:val="28"/>
          <w:szCs w:val="28"/>
        </w:rPr>
      </w:pPr>
    </w:p>
    <w:sectPr w:rsidR="00492AC7" w:rsidRPr="0017397B" w:rsidSect="00492A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39F" w:rsidRDefault="00A4639F" w:rsidP="00C046FD">
      <w:pPr>
        <w:spacing w:after="0" w:line="240" w:lineRule="auto"/>
      </w:pPr>
      <w:r>
        <w:separator/>
      </w:r>
    </w:p>
  </w:endnote>
  <w:endnote w:type="continuationSeparator" w:id="1">
    <w:p w:rsidR="00A4639F" w:rsidRDefault="00A4639F" w:rsidP="00C0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39F" w:rsidRDefault="00A4639F" w:rsidP="00C046FD">
      <w:pPr>
        <w:spacing w:after="0" w:line="240" w:lineRule="auto"/>
      </w:pPr>
      <w:r>
        <w:separator/>
      </w:r>
    </w:p>
  </w:footnote>
  <w:footnote w:type="continuationSeparator" w:id="1">
    <w:p w:rsidR="00A4639F" w:rsidRDefault="00A4639F" w:rsidP="00C04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AC7"/>
    <w:rsid w:val="00011F60"/>
    <w:rsid w:val="00032843"/>
    <w:rsid w:val="0017397B"/>
    <w:rsid w:val="001D120D"/>
    <w:rsid w:val="002730F6"/>
    <w:rsid w:val="00311D4E"/>
    <w:rsid w:val="004276DB"/>
    <w:rsid w:val="00492AC7"/>
    <w:rsid w:val="00522192"/>
    <w:rsid w:val="005F71B5"/>
    <w:rsid w:val="005F71FB"/>
    <w:rsid w:val="00614FF2"/>
    <w:rsid w:val="006B19A3"/>
    <w:rsid w:val="006F6FAA"/>
    <w:rsid w:val="0075618F"/>
    <w:rsid w:val="007974A0"/>
    <w:rsid w:val="007E2043"/>
    <w:rsid w:val="008A2DCF"/>
    <w:rsid w:val="008B1DD0"/>
    <w:rsid w:val="00A4639F"/>
    <w:rsid w:val="00B07875"/>
    <w:rsid w:val="00BF635E"/>
    <w:rsid w:val="00C046FD"/>
    <w:rsid w:val="00C1416A"/>
    <w:rsid w:val="00C53604"/>
    <w:rsid w:val="00D478AB"/>
    <w:rsid w:val="00D83BA6"/>
    <w:rsid w:val="00DA5BAC"/>
    <w:rsid w:val="00DF6E5B"/>
    <w:rsid w:val="00FA670B"/>
    <w:rsid w:val="00FB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9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4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46FD"/>
  </w:style>
  <w:style w:type="paragraph" w:styleId="a7">
    <w:name w:val="footer"/>
    <w:basedOn w:val="a"/>
    <w:link w:val="a8"/>
    <w:uiPriority w:val="99"/>
    <w:semiHidden/>
    <w:unhideWhenUsed/>
    <w:rsid w:val="00C04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548C4-623A-4349-BA3D-33F75A26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</dc:creator>
  <cp:keywords/>
  <dc:description/>
  <cp:lastModifiedBy>шестаков</cp:lastModifiedBy>
  <cp:revision>12</cp:revision>
  <dcterms:created xsi:type="dcterms:W3CDTF">2017-07-13T15:00:00Z</dcterms:created>
  <dcterms:modified xsi:type="dcterms:W3CDTF">2017-12-20T08:02:00Z</dcterms:modified>
</cp:coreProperties>
</file>