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1C" w:rsidRDefault="00AF491C">
      <w:pPr>
        <w:pStyle w:val="ConsPlusNormal"/>
        <w:outlineLvl w:val="0"/>
      </w:pPr>
      <w:r>
        <w:t>Зарегистрировано в Минюсте России 8 декабря 2015 г. N 40024</w:t>
      </w:r>
    </w:p>
    <w:p w:rsidR="00AF491C" w:rsidRDefault="00AF491C">
      <w:pPr>
        <w:pStyle w:val="ConsPlusNormal"/>
        <w:pBdr>
          <w:top w:val="single" w:sz="6" w:space="0" w:color="auto"/>
        </w:pBdr>
        <w:spacing w:before="100" w:after="100"/>
        <w:jc w:val="both"/>
        <w:rPr>
          <w:sz w:val="2"/>
          <w:szCs w:val="2"/>
        </w:rPr>
      </w:pPr>
    </w:p>
    <w:p w:rsidR="00AF491C" w:rsidRDefault="00AF491C">
      <w:pPr>
        <w:pStyle w:val="ConsPlusNormal"/>
        <w:jc w:val="both"/>
      </w:pPr>
    </w:p>
    <w:p w:rsidR="00AF491C" w:rsidRDefault="00AF491C">
      <w:pPr>
        <w:pStyle w:val="ConsPlusTitle"/>
        <w:jc w:val="center"/>
      </w:pPr>
      <w:r>
        <w:t>СЛЕДСТВЕННЫЙ КОМИТЕТ РОССИЙСКОЙ ФЕДЕРАЦИИ</w:t>
      </w:r>
    </w:p>
    <w:p w:rsidR="00AF491C" w:rsidRDefault="00AF491C">
      <w:pPr>
        <w:pStyle w:val="ConsPlusTitle"/>
        <w:jc w:val="center"/>
      </w:pPr>
    </w:p>
    <w:p w:rsidR="00AF491C" w:rsidRDefault="00AF491C">
      <w:pPr>
        <w:pStyle w:val="ConsPlusTitle"/>
        <w:jc w:val="center"/>
      </w:pPr>
      <w:r>
        <w:t>ПРИКАЗ</w:t>
      </w:r>
    </w:p>
    <w:p w:rsidR="00AF491C" w:rsidRDefault="00AF491C">
      <w:pPr>
        <w:pStyle w:val="ConsPlusTitle"/>
        <w:jc w:val="center"/>
      </w:pPr>
      <w:r>
        <w:t>от 9 ноября 2015 г. N 101</w:t>
      </w:r>
    </w:p>
    <w:p w:rsidR="00AF491C" w:rsidRDefault="00AF491C">
      <w:pPr>
        <w:pStyle w:val="ConsPlusTitle"/>
        <w:jc w:val="center"/>
      </w:pPr>
    </w:p>
    <w:p w:rsidR="00AF491C" w:rsidRDefault="00AF491C">
      <w:pPr>
        <w:pStyle w:val="ConsPlusTitle"/>
        <w:jc w:val="center"/>
      </w:pPr>
      <w:r>
        <w:t>О ПОРЯДКЕ</w:t>
      </w:r>
    </w:p>
    <w:p w:rsidR="00AF491C" w:rsidRDefault="00AF491C">
      <w:pPr>
        <w:pStyle w:val="ConsPlusTitle"/>
        <w:jc w:val="center"/>
      </w:pPr>
      <w:r>
        <w:t>ПОСТУПЛЕНИЯ ОБРАЩЕНИЙ И ЗАЯВЛЕНИЙ, ЯВЛЯЮЩИХСЯ</w:t>
      </w:r>
    </w:p>
    <w:p w:rsidR="00AF491C" w:rsidRDefault="00AF491C">
      <w:pPr>
        <w:pStyle w:val="ConsPlusTitle"/>
        <w:jc w:val="center"/>
      </w:pPr>
      <w:r>
        <w:t xml:space="preserve">ОСНОВАНИЯМИ ДЛЯ ПРОВЕДЕНИЯ ЗАСЕДАНИЙ </w:t>
      </w:r>
      <w:proofErr w:type="gramStart"/>
      <w:r>
        <w:t>АТТЕСТАЦИОННОЙ</w:t>
      </w:r>
      <w:proofErr w:type="gramEnd"/>
    </w:p>
    <w:p w:rsidR="00AF491C" w:rsidRDefault="00AF491C">
      <w:pPr>
        <w:pStyle w:val="ConsPlusTitle"/>
        <w:jc w:val="center"/>
      </w:pPr>
      <w:r>
        <w:t>КОМИССИИ ЛИБО КОМИССИИ ПО СОБЛЮДЕНИЮ ТРЕБОВАНИЙ</w:t>
      </w:r>
    </w:p>
    <w:p w:rsidR="00AF491C" w:rsidRDefault="00AF491C">
      <w:pPr>
        <w:pStyle w:val="ConsPlusTitle"/>
        <w:jc w:val="center"/>
      </w:pPr>
      <w:r>
        <w:t xml:space="preserve">К СЛУЖЕБНОМУ ПОВЕДЕНИЮ </w:t>
      </w:r>
      <w:proofErr w:type="gramStart"/>
      <w:r>
        <w:t>ФЕДЕРАЛЬНЫХ</w:t>
      </w:r>
      <w:proofErr w:type="gramEnd"/>
      <w:r>
        <w:t xml:space="preserve"> ГОСУДАРСТВЕННЫХ</w:t>
      </w:r>
    </w:p>
    <w:p w:rsidR="00AF491C" w:rsidRDefault="00AF491C">
      <w:pPr>
        <w:pStyle w:val="ConsPlusTitle"/>
        <w:jc w:val="center"/>
      </w:pPr>
      <w:r>
        <w:t>ГРАЖДАНСКИХ СЛУЖАЩИХ СЛЕДСТВЕННОГО КОМИТЕТА</w:t>
      </w:r>
    </w:p>
    <w:p w:rsidR="00AF491C" w:rsidRDefault="00AF491C">
      <w:pPr>
        <w:pStyle w:val="ConsPlusTitle"/>
        <w:jc w:val="center"/>
      </w:pPr>
      <w:r>
        <w:t>РОССИЙСКОЙ ФЕДЕРАЦИИ И УРЕГУЛИРОВАНИЮ</w:t>
      </w:r>
    </w:p>
    <w:p w:rsidR="00AF491C" w:rsidRDefault="00AF491C">
      <w:pPr>
        <w:pStyle w:val="ConsPlusTitle"/>
        <w:jc w:val="center"/>
      </w:pPr>
      <w:r>
        <w:t>КОНФЛИКТА ИНТЕРЕСОВ</w:t>
      </w:r>
    </w:p>
    <w:p w:rsidR="00AF491C" w:rsidRDefault="00AF4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91C">
        <w:trPr>
          <w:jc w:val="center"/>
        </w:trPr>
        <w:tc>
          <w:tcPr>
            <w:tcW w:w="9294" w:type="dxa"/>
            <w:tcBorders>
              <w:top w:val="nil"/>
              <w:left w:val="single" w:sz="24" w:space="0" w:color="CED3F1"/>
              <w:bottom w:val="nil"/>
              <w:right w:val="single" w:sz="24" w:space="0" w:color="F4F3F8"/>
            </w:tcBorders>
            <w:shd w:val="clear" w:color="auto" w:fill="F4F3F8"/>
          </w:tcPr>
          <w:p w:rsidR="00AF491C" w:rsidRDefault="00AF491C">
            <w:pPr>
              <w:pStyle w:val="ConsPlusNormal"/>
              <w:jc w:val="center"/>
            </w:pPr>
            <w:r>
              <w:rPr>
                <w:color w:val="392C69"/>
              </w:rPr>
              <w:t>Список изменяющих документов</w:t>
            </w:r>
          </w:p>
          <w:p w:rsidR="00AF491C" w:rsidRDefault="00AF491C">
            <w:pPr>
              <w:pStyle w:val="ConsPlusNormal"/>
              <w:jc w:val="center"/>
            </w:pPr>
            <w:r>
              <w:rPr>
                <w:color w:val="392C69"/>
              </w:rPr>
              <w:t xml:space="preserve">(в ред. </w:t>
            </w:r>
            <w:hyperlink r:id="rId4" w:history="1">
              <w:r>
                <w:rPr>
                  <w:color w:val="0000FF"/>
                </w:rPr>
                <w:t>Приказа</w:t>
              </w:r>
            </w:hyperlink>
            <w:r>
              <w:rPr>
                <w:color w:val="392C69"/>
              </w:rPr>
              <w:t xml:space="preserve"> СК России от 12.12.2017 N 147)</w:t>
            </w:r>
          </w:p>
        </w:tc>
      </w:tr>
    </w:tbl>
    <w:p w:rsidR="00AF491C" w:rsidRDefault="00AF491C">
      <w:pPr>
        <w:pStyle w:val="ConsPlusNormal"/>
        <w:jc w:val="both"/>
      </w:pPr>
    </w:p>
    <w:p w:rsidR="00AF491C" w:rsidRDefault="00AF491C">
      <w:pPr>
        <w:pStyle w:val="ConsPlusNormal"/>
        <w:ind w:firstLine="540"/>
        <w:jc w:val="both"/>
      </w:pPr>
      <w:r>
        <w:t xml:space="preserve">В соответствии с </w:t>
      </w:r>
      <w:hyperlink r:id="rId5" w:history="1">
        <w:r>
          <w:rPr>
            <w:color w:val="0000FF"/>
          </w:rPr>
          <w:t>подпунктом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w:t>
      </w:r>
      <w:proofErr w:type="gramStart"/>
      <w:r>
        <w:t xml:space="preserve">N 52 (ч. 1), ст. 7588) и </w:t>
      </w:r>
      <w:hyperlink r:id="rId6" w:history="1">
        <w:r>
          <w:rPr>
            <w:color w:val="0000FF"/>
          </w:rPr>
          <w:t>пунктом 20</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 7), ст. 6399;</w:t>
      </w:r>
      <w:proofErr w:type="gramEnd"/>
      <w:r>
        <w:t xml:space="preserve"> 2014, N 26 (ч. 2), ст. 3520; N 30 (ч. 2), ст. 4286; 2015, N 10, ст. 1506; 2016, N 24, ст. 3506; </w:t>
      </w:r>
      <w:proofErr w:type="gramStart"/>
      <w:r>
        <w:t xml:space="preserve">2017, N 9, ст. 1339), руководствуясь </w:t>
      </w:r>
      <w:hyperlink r:id="rId7"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w:t>
      </w:r>
      <w:proofErr w:type="gramEnd"/>
      <w:r>
        <w:t xml:space="preserve"> </w:t>
      </w:r>
      <w:proofErr w:type="gramStart"/>
      <w:r>
        <w:t>N 12, ст. 1391; N 21, ст. 2632; N 26, ст. 3497; N 28, ст. 3880; N 48, ст. 6662; 2013, N 49 (ч. 7), ст. 6399; 2014, N 15, ст. 1726; N 21, ст. 2683; N 26 (ч. 2), ст. 3528; N 30 (ч. 2), ст. 4286; N 36, ст. 4834;</w:t>
      </w:r>
      <w:proofErr w:type="gramEnd"/>
      <w:r>
        <w:t xml:space="preserve"> 2015, N 10, ст. 1510; N 13, ст. 1909; N 21, ст. 3092; 2016, N 1 (ч. 2), ст. 211; N 52 (ч. 5), ст. 7616):</w:t>
      </w:r>
    </w:p>
    <w:p w:rsidR="00AF491C" w:rsidRDefault="00AF491C">
      <w:pPr>
        <w:pStyle w:val="ConsPlusNormal"/>
        <w:jc w:val="both"/>
      </w:pPr>
      <w:r>
        <w:t xml:space="preserve">(преамбула в ред. </w:t>
      </w:r>
      <w:hyperlink r:id="rId8" w:history="1">
        <w:r>
          <w:rPr>
            <w:color w:val="0000FF"/>
          </w:rPr>
          <w:t>Приказа</w:t>
        </w:r>
      </w:hyperlink>
      <w:r>
        <w:t xml:space="preserve"> СК России от 12.12.2017 N 147)</w:t>
      </w:r>
    </w:p>
    <w:p w:rsidR="00AF491C" w:rsidRDefault="00AF491C">
      <w:pPr>
        <w:pStyle w:val="ConsPlusNormal"/>
        <w:spacing w:before="220"/>
        <w:ind w:firstLine="540"/>
        <w:jc w:val="both"/>
      </w:pPr>
      <w:r>
        <w:t xml:space="preserve">1. </w:t>
      </w:r>
      <w:proofErr w:type="gramStart"/>
      <w:r>
        <w:t xml:space="preserve">Утвердить </w:t>
      </w:r>
      <w:hyperlink w:anchor="P43" w:history="1">
        <w:r>
          <w:rPr>
            <w:color w:val="0000FF"/>
          </w:rPr>
          <w:t>Порядок</w:t>
        </w:r>
      </w:hyperlink>
      <w:r>
        <w:t xml:space="preserve">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t xml:space="preserve"> в его должностные (служебные) обязанности, до истечения двух лет со дня увольнения с федеральной государственной службы (приложение N 1).</w:t>
      </w:r>
    </w:p>
    <w:p w:rsidR="00AF491C" w:rsidRDefault="00AF491C">
      <w:pPr>
        <w:pStyle w:val="ConsPlusNormal"/>
        <w:spacing w:before="220"/>
        <w:ind w:firstLine="540"/>
        <w:jc w:val="both"/>
      </w:pPr>
      <w:r>
        <w:t xml:space="preserve">2. </w:t>
      </w:r>
      <w:proofErr w:type="gramStart"/>
      <w:r>
        <w:t xml:space="preserve">Утвердить </w:t>
      </w:r>
      <w:hyperlink w:anchor="P153" w:history="1">
        <w:r>
          <w:rPr>
            <w:color w:val="0000FF"/>
          </w:rPr>
          <w:t>Порядок</w:t>
        </w:r>
      </w:hyperlink>
      <w:r>
        <w:t xml:space="preserve">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w:t>
      </w:r>
      <w:r>
        <w:lastRenderedPageBreak/>
        <w:t>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N 2).</w:t>
      </w:r>
      <w:proofErr w:type="gramEnd"/>
    </w:p>
    <w:p w:rsidR="00AF491C" w:rsidRDefault="00AF491C">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AF491C" w:rsidRDefault="00AF491C">
      <w:pPr>
        <w:pStyle w:val="ConsPlusNormal"/>
        <w:jc w:val="both"/>
      </w:pPr>
    </w:p>
    <w:p w:rsidR="00AF491C" w:rsidRDefault="00AF491C">
      <w:pPr>
        <w:pStyle w:val="ConsPlusNormal"/>
        <w:jc w:val="right"/>
      </w:pPr>
      <w:r>
        <w:t>Председатель</w:t>
      </w:r>
    </w:p>
    <w:p w:rsidR="00AF491C" w:rsidRDefault="00AF491C">
      <w:pPr>
        <w:pStyle w:val="ConsPlusNormal"/>
        <w:jc w:val="right"/>
      </w:pPr>
      <w:r>
        <w:t>Следственного комитета</w:t>
      </w:r>
    </w:p>
    <w:p w:rsidR="00AF491C" w:rsidRDefault="00AF491C">
      <w:pPr>
        <w:pStyle w:val="ConsPlusNormal"/>
        <w:jc w:val="right"/>
      </w:pPr>
      <w:r>
        <w:t>Российской Федерации</w:t>
      </w:r>
    </w:p>
    <w:p w:rsidR="00AF491C" w:rsidRDefault="00AF491C">
      <w:pPr>
        <w:pStyle w:val="ConsPlusNormal"/>
        <w:jc w:val="right"/>
      </w:pPr>
      <w:r>
        <w:t>генерал-полковник юстиции</w:t>
      </w:r>
    </w:p>
    <w:p w:rsidR="00AF491C" w:rsidRDefault="00AF491C">
      <w:pPr>
        <w:pStyle w:val="ConsPlusNormal"/>
        <w:jc w:val="right"/>
      </w:pPr>
      <w:r>
        <w:t>А.И.БАСТРЫКИН</w:t>
      </w: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right"/>
        <w:outlineLvl w:val="0"/>
      </w:pPr>
      <w:r>
        <w:t>Приложение N 1</w:t>
      </w:r>
    </w:p>
    <w:p w:rsidR="00AF491C" w:rsidRDefault="00AF491C">
      <w:pPr>
        <w:pStyle w:val="ConsPlusNormal"/>
        <w:jc w:val="both"/>
      </w:pPr>
    </w:p>
    <w:p w:rsidR="00AF491C" w:rsidRDefault="00AF491C">
      <w:pPr>
        <w:pStyle w:val="ConsPlusNormal"/>
        <w:jc w:val="right"/>
      </w:pPr>
      <w:r>
        <w:t>Утвержден</w:t>
      </w:r>
    </w:p>
    <w:p w:rsidR="00AF491C" w:rsidRDefault="00AF491C">
      <w:pPr>
        <w:pStyle w:val="ConsPlusNormal"/>
        <w:jc w:val="right"/>
      </w:pPr>
      <w:r>
        <w:t>приказом Следственного комитета</w:t>
      </w:r>
    </w:p>
    <w:p w:rsidR="00AF491C" w:rsidRDefault="00AF491C">
      <w:pPr>
        <w:pStyle w:val="ConsPlusNormal"/>
        <w:jc w:val="right"/>
      </w:pPr>
      <w:r>
        <w:t>Российской Федерации</w:t>
      </w:r>
    </w:p>
    <w:p w:rsidR="00AF491C" w:rsidRDefault="00AF491C">
      <w:pPr>
        <w:pStyle w:val="ConsPlusNormal"/>
        <w:jc w:val="right"/>
      </w:pPr>
      <w:r>
        <w:t>от 09.11.2015 N 101</w:t>
      </w:r>
    </w:p>
    <w:p w:rsidR="00AF491C" w:rsidRDefault="00AF491C">
      <w:pPr>
        <w:pStyle w:val="ConsPlusNormal"/>
        <w:jc w:val="both"/>
      </w:pPr>
    </w:p>
    <w:p w:rsidR="00AF491C" w:rsidRDefault="00AF491C">
      <w:pPr>
        <w:pStyle w:val="ConsPlusTitle"/>
        <w:jc w:val="center"/>
      </w:pPr>
      <w:bookmarkStart w:id="0" w:name="P43"/>
      <w:bookmarkEnd w:id="0"/>
      <w:r>
        <w:t>ПОРЯДОК</w:t>
      </w:r>
    </w:p>
    <w:p w:rsidR="00AF491C" w:rsidRDefault="00AF491C">
      <w:pPr>
        <w:pStyle w:val="ConsPlusTitle"/>
        <w:jc w:val="center"/>
      </w:pPr>
      <w:r>
        <w:t>ПОСТУПЛЕНИЯ ОБРАЩЕНИЯ ГРАЖДАНИНА РОССИЙСКОЙ ФЕДЕРАЦИИ,</w:t>
      </w:r>
    </w:p>
    <w:p w:rsidR="00AF491C" w:rsidRDefault="00AF491C">
      <w:pPr>
        <w:pStyle w:val="ConsPlusTitle"/>
        <w:jc w:val="center"/>
      </w:pPr>
      <w:proofErr w:type="gramStart"/>
      <w:r>
        <w:t>ЗАМЕЩАВШЕГО</w:t>
      </w:r>
      <w:proofErr w:type="gramEnd"/>
      <w:r>
        <w:t xml:space="preserve"> В СЛЕДСТВЕННОМ КОМИТЕТЕ РОССИЙСКОЙ ФЕДЕРАЦИИ</w:t>
      </w:r>
    </w:p>
    <w:p w:rsidR="00AF491C" w:rsidRDefault="00AF491C">
      <w:pPr>
        <w:pStyle w:val="ConsPlusTitle"/>
        <w:jc w:val="center"/>
      </w:pPr>
      <w:r>
        <w:t>ДОЛЖНОСТЬ ФЕДЕРАЛЬНОЙ ГОСУДАРСТВЕННОЙ СЛУЖБЫ, ВКЛЮЧЕННУЮ</w:t>
      </w:r>
    </w:p>
    <w:p w:rsidR="00AF491C" w:rsidRDefault="00AF491C">
      <w:pPr>
        <w:pStyle w:val="ConsPlusTitle"/>
        <w:jc w:val="center"/>
      </w:pPr>
      <w:r>
        <w:t xml:space="preserve">В ПЕРЕЧЕНЬ ДОЛЖНОСТЕЙ, УТВЕРЖДЕННЫЙ </w:t>
      </w:r>
      <w:proofErr w:type="gramStart"/>
      <w:r>
        <w:t>НОРМАТИВНЫМ</w:t>
      </w:r>
      <w:proofErr w:type="gramEnd"/>
      <w:r>
        <w:t xml:space="preserve"> ПРАВОВЫМ</w:t>
      </w:r>
    </w:p>
    <w:p w:rsidR="00AF491C" w:rsidRDefault="00AF491C">
      <w:pPr>
        <w:pStyle w:val="ConsPlusTitle"/>
        <w:jc w:val="center"/>
      </w:pPr>
      <w:r>
        <w:t>АКТОМ РОССИЙСКОЙ ФЕДЕРАЦИИ, О ДАЧЕ СОГЛАСИЯ НА ЗАМЕЩЕНИЕ</w:t>
      </w:r>
    </w:p>
    <w:p w:rsidR="00AF491C" w:rsidRDefault="00AF491C">
      <w:pPr>
        <w:pStyle w:val="ConsPlusTitle"/>
        <w:jc w:val="center"/>
      </w:pPr>
      <w:r>
        <w:t>ДОЛЖНОСТИ В КОММЕРЧЕСКОЙ ИЛИ НЕКОММЕРЧЕСКОЙ ОРГАНИЗАЦИИ</w:t>
      </w:r>
    </w:p>
    <w:p w:rsidR="00AF491C" w:rsidRDefault="00AF491C">
      <w:pPr>
        <w:pStyle w:val="ConsPlusTitle"/>
        <w:jc w:val="center"/>
      </w:pPr>
      <w:r>
        <w:t xml:space="preserve">ЛИБО НА ВЫПОЛНЕНИЕ РАБОТЫ НА УСЛОВИЯХ </w:t>
      </w:r>
      <w:proofErr w:type="gramStart"/>
      <w:r>
        <w:t>ГРАЖДАНСКО-ПРАВОВОГО</w:t>
      </w:r>
      <w:proofErr w:type="gramEnd"/>
    </w:p>
    <w:p w:rsidR="00AF491C" w:rsidRDefault="00AF491C">
      <w:pPr>
        <w:pStyle w:val="ConsPlusTitle"/>
        <w:jc w:val="center"/>
      </w:pPr>
      <w:r>
        <w:t>ДОГОВОРА В КОММЕРЧЕСКОЙ ИЛИ НЕКОММЕРЧЕСКОЙ ОРГАНИЗАЦИИ,</w:t>
      </w:r>
    </w:p>
    <w:p w:rsidR="00AF491C" w:rsidRDefault="00AF491C">
      <w:pPr>
        <w:pStyle w:val="ConsPlusTitle"/>
        <w:jc w:val="center"/>
      </w:pPr>
      <w:r>
        <w:t>ЕСЛИ ОТДЕЛЬНЫЕ ФУНКЦИИ ПО ГОСУДАРСТВЕННОМУ УПРАВЛЕНИЮ</w:t>
      </w:r>
    </w:p>
    <w:p w:rsidR="00AF491C" w:rsidRDefault="00AF491C">
      <w:pPr>
        <w:pStyle w:val="ConsPlusTitle"/>
        <w:jc w:val="center"/>
      </w:pPr>
      <w:r>
        <w:t xml:space="preserve">ЭТОЙ ОРГАНИЗАЦИЕЙ ВХОДИЛИ В ЕГО </w:t>
      </w:r>
      <w:proofErr w:type="gramStart"/>
      <w:r>
        <w:t>ДОЛЖНОСТНЫЕ</w:t>
      </w:r>
      <w:proofErr w:type="gramEnd"/>
      <w:r>
        <w:t xml:space="preserve"> (СЛУЖЕБНЫЕ)</w:t>
      </w:r>
    </w:p>
    <w:p w:rsidR="00AF491C" w:rsidRDefault="00AF491C">
      <w:pPr>
        <w:pStyle w:val="ConsPlusTitle"/>
        <w:jc w:val="center"/>
      </w:pPr>
      <w:r>
        <w:t>ОБЯЗАННОСТИ, ДО ИСТЕЧЕНИЯ ДВУХ ЛЕТ СО ДНЯ УВОЛЬНЕНИЯ</w:t>
      </w:r>
    </w:p>
    <w:p w:rsidR="00AF491C" w:rsidRDefault="00AF491C">
      <w:pPr>
        <w:pStyle w:val="ConsPlusTitle"/>
        <w:jc w:val="center"/>
      </w:pPr>
      <w:r>
        <w:t>С ФЕДЕРАЛЬНОЙ ГОСУДАРСТВЕННОЙ СЛУЖБЫ</w:t>
      </w:r>
    </w:p>
    <w:p w:rsidR="00AF491C" w:rsidRDefault="00AF4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91C">
        <w:trPr>
          <w:jc w:val="center"/>
        </w:trPr>
        <w:tc>
          <w:tcPr>
            <w:tcW w:w="9294" w:type="dxa"/>
            <w:tcBorders>
              <w:top w:val="nil"/>
              <w:left w:val="single" w:sz="24" w:space="0" w:color="CED3F1"/>
              <w:bottom w:val="nil"/>
              <w:right w:val="single" w:sz="24" w:space="0" w:color="F4F3F8"/>
            </w:tcBorders>
            <w:shd w:val="clear" w:color="auto" w:fill="F4F3F8"/>
          </w:tcPr>
          <w:p w:rsidR="00AF491C" w:rsidRDefault="00AF491C">
            <w:pPr>
              <w:pStyle w:val="ConsPlusNormal"/>
              <w:jc w:val="center"/>
            </w:pPr>
            <w:r>
              <w:rPr>
                <w:color w:val="392C69"/>
              </w:rPr>
              <w:t>Список изменяющих документов</w:t>
            </w:r>
          </w:p>
          <w:p w:rsidR="00AF491C" w:rsidRDefault="00AF491C">
            <w:pPr>
              <w:pStyle w:val="ConsPlusNormal"/>
              <w:jc w:val="center"/>
            </w:pPr>
            <w:r>
              <w:rPr>
                <w:color w:val="392C69"/>
              </w:rPr>
              <w:t xml:space="preserve">(в ред. </w:t>
            </w:r>
            <w:hyperlink r:id="rId9" w:history="1">
              <w:r>
                <w:rPr>
                  <w:color w:val="0000FF"/>
                </w:rPr>
                <w:t>Приказа</w:t>
              </w:r>
            </w:hyperlink>
            <w:r>
              <w:rPr>
                <w:color w:val="392C69"/>
              </w:rPr>
              <w:t xml:space="preserve"> СК России от 12.12.2017 N 147)</w:t>
            </w:r>
          </w:p>
        </w:tc>
      </w:tr>
    </w:tbl>
    <w:p w:rsidR="00AF491C" w:rsidRDefault="00AF491C">
      <w:pPr>
        <w:pStyle w:val="ConsPlusNormal"/>
        <w:jc w:val="both"/>
      </w:pPr>
    </w:p>
    <w:p w:rsidR="00AF491C" w:rsidRDefault="00AF491C">
      <w:pPr>
        <w:pStyle w:val="ConsPlusNormal"/>
        <w:ind w:firstLine="540"/>
        <w:jc w:val="both"/>
      </w:pPr>
      <w:r>
        <w:t xml:space="preserve">1. </w:t>
      </w:r>
      <w:proofErr w:type="gramStart"/>
      <w:r>
        <w:t>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t xml:space="preserve"> </w:t>
      </w:r>
      <w:proofErr w:type="gramStart"/>
      <w:r>
        <w:t xml:space="preserve">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федеральной государственной службы, включенные в </w:t>
      </w:r>
      <w:hyperlink r:id="rId10" w:history="1">
        <w:r>
          <w:rPr>
            <w:color w:val="0000FF"/>
          </w:rPr>
          <w:t>пункт 15</w:t>
        </w:r>
      </w:hyperlink>
      <w:r>
        <w:t xml:space="preserve">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t xml:space="preserve"> </w:t>
      </w:r>
      <w:proofErr w:type="gramStart"/>
      <w:r>
        <w:t xml:space="preserve">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N 557 (Собрание законодательства Российской Федерации, 2009, N 21, ст. 2542; 2012, N 4, ст. 471; N 14, ст. 1616; 2014, N 27, ст. 3754;</w:t>
      </w:r>
      <w:proofErr w:type="gramEnd"/>
      <w:r>
        <w:t xml:space="preserve"> 2015, N 10, ст. 1506; 2016, N 50, ст. 7077; 2017, N 5, ст. 776; </w:t>
      </w:r>
      <w:proofErr w:type="gramStart"/>
      <w:r>
        <w:t xml:space="preserve">N 27, ст. 4019), или </w:t>
      </w:r>
      <w:hyperlink r:id="rId11"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w:t>
      </w:r>
      <w:proofErr w:type="gramEnd"/>
      <w:r>
        <w:t xml:space="preserve"> Российской Федерации от 28.09.2012 N 67 (</w:t>
      </w:r>
      <w:proofErr w:type="gramStart"/>
      <w:r>
        <w:t>зарегистрирован</w:t>
      </w:r>
      <w:proofErr w:type="gramEnd"/>
      <w:r>
        <w:t xml:space="preserve"> Минюстом России 27.11.2012, регистрационный N 25938).</w:t>
      </w:r>
    </w:p>
    <w:p w:rsidR="00AF491C" w:rsidRDefault="00AF491C">
      <w:pPr>
        <w:pStyle w:val="ConsPlusNormal"/>
        <w:jc w:val="both"/>
      </w:pPr>
      <w:r>
        <w:t xml:space="preserve">(в ред. </w:t>
      </w:r>
      <w:hyperlink r:id="rId12" w:history="1">
        <w:r>
          <w:rPr>
            <w:color w:val="0000FF"/>
          </w:rPr>
          <w:t>Приказа</w:t>
        </w:r>
      </w:hyperlink>
      <w:r>
        <w:t xml:space="preserve"> СК России от 12.12.2017 N 147)</w:t>
      </w:r>
    </w:p>
    <w:p w:rsidR="00AF491C" w:rsidRDefault="00AF491C">
      <w:pPr>
        <w:pStyle w:val="ConsPlusNormal"/>
        <w:spacing w:before="220"/>
        <w:ind w:firstLine="540"/>
        <w:jc w:val="both"/>
      </w:pPr>
      <w:bookmarkStart w:id="1" w:name="P61"/>
      <w:bookmarkEnd w:id="1"/>
      <w:r>
        <w:t xml:space="preserve">2. </w:t>
      </w:r>
      <w:proofErr w:type="gramStart"/>
      <w:r>
        <w:t xml:space="preserve">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w:t>
      </w:r>
      <w:hyperlink w:anchor="P116" w:history="1">
        <w:r>
          <w:rPr>
            <w:color w:val="0000FF"/>
          </w:rPr>
          <w:t>заявления</w:t>
        </w:r>
      </w:hyperlink>
      <w:r>
        <w:t xml:space="preserve"> согласно рекомендуемому образцу (приложение к</w:t>
      </w:r>
      <w:proofErr w:type="gramEnd"/>
      <w:r>
        <w:t xml:space="preserve"> настоящему Порядку):</w:t>
      </w:r>
    </w:p>
    <w:p w:rsidR="00AF491C" w:rsidRDefault="00AF491C">
      <w:pPr>
        <w:pStyle w:val="ConsPlusNormal"/>
        <w:spacing w:before="220"/>
        <w:ind w:firstLine="540"/>
        <w:jc w:val="both"/>
      </w:pPr>
      <w:bookmarkStart w:id="2" w:name="P62"/>
      <w:bookmarkEnd w:id="2"/>
      <w:proofErr w:type="gramStart"/>
      <w:r>
        <w:t>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Следственного</w:t>
      </w:r>
      <w:proofErr w:type="gramEnd"/>
      <w: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и граждан Российской Федерации, указанных в </w:t>
      </w:r>
      <w:hyperlink w:anchor="P63" w:history="1">
        <w:r>
          <w:rPr>
            <w:color w:val="0000FF"/>
          </w:rPr>
          <w:t>подпункте "б"</w:t>
        </w:r>
      </w:hyperlink>
      <w:r>
        <w:t xml:space="preserve"> настоящего пункта), - на имя руководителя управления кадров;</w:t>
      </w:r>
    </w:p>
    <w:p w:rsidR="00AF491C" w:rsidRDefault="00AF491C">
      <w:pPr>
        <w:pStyle w:val="ConsPlusNormal"/>
        <w:spacing w:before="220"/>
        <w:ind w:firstLine="540"/>
        <w:jc w:val="both"/>
      </w:pPr>
      <w:bookmarkStart w:id="3" w:name="P63"/>
      <w:bookmarkEnd w:id="3"/>
      <w:proofErr w:type="gramStart"/>
      <w:r>
        <w:t>б) гражданином Российской Федерации, замещавшим должность федеральной 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AF491C" w:rsidRDefault="00AF491C">
      <w:pPr>
        <w:pStyle w:val="ConsPlusNormal"/>
        <w:spacing w:before="220"/>
        <w:ind w:firstLine="540"/>
        <w:jc w:val="both"/>
      </w:pPr>
      <w:r>
        <w:t xml:space="preserve">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 указанных в </w:t>
      </w:r>
      <w:hyperlink w:anchor="P62" w:history="1">
        <w:r>
          <w:rPr>
            <w:color w:val="0000FF"/>
          </w:rPr>
          <w:t>подпункте "а"</w:t>
        </w:r>
      </w:hyperlink>
      <w:r>
        <w:t xml:space="preserve">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AF491C" w:rsidRDefault="00AF491C">
      <w:pPr>
        <w:pStyle w:val="ConsPlusNormal"/>
        <w:spacing w:before="220"/>
        <w:ind w:firstLine="540"/>
        <w:jc w:val="both"/>
      </w:pPr>
      <w:proofErr w:type="gramStart"/>
      <w:r>
        <w:t xml:space="preserve">г) гражданином Российской Федерации, замещавшим должность федеральной </w:t>
      </w:r>
      <w:r>
        <w:lastRenderedPageBreak/>
        <w:t xml:space="preserve">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w:t>
      </w:r>
      <w:hyperlink w:anchor="P63" w:history="1">
        <w:r>
          <w:rPr>
            <w:color w:val="0000FF"/>
          </w:rPr>
          <w:t>подпункте "б"</w:t>
        </w:r>
      </w:hyperlink>
      <w:r>
        <w:t xml:space="preserve"> настоящего пункта), - на имя руководителя кадрового</w:t>
      </w:r>
      <w:proofErr w:type="gramEnd"/>
      <w: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AF491C" w:rsidRDefault="00AF491C">
      <w:pPr>
        <w:pStyle w:val="ConsPlusNormal"/>
        <w:spacing w:before="220"/>
        <w:ind w:firstLine="540"/>
        <w:jc w:val="both"/>
      </w:pPr>
      <w:r>
        <w:t xml:space="preserve">3. </w:t>
      </w:r>
      <w:proofErr w:type="gramStart"/>
      <w:r>
        <w:t>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t xml:space="preserve"> комитета окружного звена, организации Следственного комитета, соответственно.</w:t>
      </w:r>
    </w:p>
    <w:p w:rsidR="00AF491C" w:rsidRDefault="00AF491C">
      <w:pPr>
        <w:pStyle w:val="ConsPlusNormal"/>
        <w:spacing w:before="220"/>
        <w:ind w:firstLine="540"/>
        <w:jc w:val="both"/>
      </w:pPr>
      <w:r>
        <w:t>4. 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соответствующего обращения, по результатам которого подготавливают мотивированное заключение по существу обращения.</w:t>
      </w:r>
    </w:p>
    <w:p w:rsidR="00AF491C" w:rsidRDefault="00AF491C">
      <w:pPr>
        <w:pStyle w:val="ConsPlusNormal"/>
        <w:jc w:val="both"/>
      </w:pPr>
      <w:r>
        <w:t>(</w:t>
      </w:r>
      <w:proofErr w:type="gramStart"/>
      <w:r>
        <w:t>в</w:t>
      </w:r>
      <w:proofErr w:type="gramEnd"/>
      <w:r>
        <w:t xml:space="preserve"> ред. </w:t>
      </w:r>
      <w:hyperlink r:id="rId13" w:history="1">
        <w:r>
          <w:rPr>
            <w:color w:val="0000FF"/>
          </w:rPr>
          <w:t>Приказа</w:t>
        </w:r>
      </w:hyperlink>
      <w:r>
        <w:t xml:space="preserve"> СК России от 12.12.2017 N 147)</w:t>
      </w:r>
    </w:p>
    <w:p w:rsidR="00AF491C" w:rsidRDefault="00AF491C">
      <w:pPr>
        <w:pStyle w:val="ConsPlusNormal"/>
        <w:spacing w:before="220"/>
        <w:ind w:firstLine="540"/>
        <w:jc w:val="both"/>
      </w:pPr>
      <w:r>
        <w:t xml:space="preserve">4.1. </w:t>
      </w:r>
      <w:proofErr w:type="gramStart"/>
      <w:r>
        <w:t>При подготовке мотивированного заключения по результатам рассмотрения обращения должностные лица управления кадров, отдела кадров Главного военного следственного управления, кадрового подразделения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имеют право проводить собеседование с гражданином, представившим обращение, получать от него письменные пояснения, а Председатель Следственного комитета Российской Федерации или его заместитель</w:t>
      </w:r>
      <w:proofErr w:type="gramEnd"/>
      <w:r>
        <w:t xml:space="preserve"> (</w:t>
      </w:r>
      <w:proofErr w:type="gramStart"/>
      <w:r>
        <w:t>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руководитель военного следственного управления Следственного комитета окружного звена, руководитель организации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w:t>
      </w:r>
      <w:proofErr w:type="gramEnd"/>
      <w:r>
        <w:t xml:space="preserve"> государственных гражданских служащих и урегулированию конфликта интересов)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F491C" w:rsidRDefault="00AF491C">
      <w:pPr>
        <w:pStyle w:val="ConsPlusNormal"/>
        <w:spacing w:before="220"/>
        <w:ind w:firstLine="540"/>
        <w:jc w:val="both"/>
      </w:pPr>
      <w:r>
        <w:t xml:space="preserve">Обращение, заключение и другие материалы в течение семи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 В </w:t>
      </w:r>
      <w:proofErr w:type="gramStart"/>
      <w:r>
        <w:t>случае</w:t>
      </w:r>
      <w:proofErr w:type="gramEnd"/>
      <w:r>
        <w:t xml:space="preserve"> направления запросов обращение,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AF491C" w:rsidRDefault="00AF491C">
      <w:pPr>
        <w:pStyle w:val="ConsPlusNormal"/>
        <w:jc w:val="both"/>
      </w:pPr>
      <w:r>
        <w:t xml:space="preserve">(п. 4.1 </w:t>
      </w:r>
      <w:proofErr w:type="gramStart"/>
      <w:r>
        <w:t>введен</w:t>
      </w:r>
      <w:proofErr w:type="gramEnd"/>
      <w:r>
        <w:t xml:space="preserve"> </w:t>
      </w:r>
      <w:hyperlink r:id="rId14" w:history="1">
        <w:r>
          <w:rPr>
            <w:color w:val="0000FF"/>
          </w:rPr>
          <w:t>Приказом</w:t>
        </w:r>
      </w:hyperlink>
      <w:r>
        <w:t xml:space="preserve"> СК России от 12.12.2017 N 147)</w:t>
      </w:r>
    </w:p>
    <w:p w:rsidR="00AF491C" w:rsidRDefault="00AF491C">
      <w:pPr>
        <w:pStyle w:val="ConsPlusNormal"/>
        <w:spacing w:before="220"/>
        <w:ind w:firstLine="540"/>
        <w:jc w:val="both"/>
      </w:pPr>
      <w:r>
        <w:t xml:space="preserve">5. Председатель комиссии при поступлении к нему обращения, заключения и других материалов в 10-дневный срок назначает заседание комиссии. При этом дата заседания комиссии </w:t>
      </w:r>
      <w:r>
        <w:lastRenderedPageBreak/>
        <w:t>не может быть назначена позднее 20 дней со дня поступления председателю комиссии обращения, заключения и других материалов.</w:t>
      </w:r>
    </w:p>
    <w:p w:rsidR="00AF491C" w:rsidRDefault="00AF491C">
      <w:pPr>
        <w:pStyle w:val="ConsPlusNormal"/>
        <w:jc w:val="both"/>
      </w:pPr>
      <w:r>
        <w:t>(</w:t>
      </w:r>
      <w:proofErr w:type="gramStart"/>
      <w:r>
        <w:t>п</w:t>
      </w:r>
      <w:proofErr w:type="gramEnd"/>
      <w:r>
        <w:t xml:space="preserve">. 5 в ред. </w:t>
      </w:r>
      <w:hyperlink r:id="rId15" w:history="1">
        <w:r>
          <w:rPr>
            <w:color w:val="0000FF"/>
          </w:rPr>
          <w:t>Приказа</w:t>
        </w:r>
      </w:hyperlink>
      <w:r>
        <w:t xml:space="preserve"> СК России от 12.12.2017 N 147)</w:t>
      </w:r>
    </w:p>
    <w:p w:rsidR="00AF491C" w:rsidRDefault="00AF491C">
      <w:pPr>
        <w:pStyle w:val="ConsPlusNormal"/>
        <w:spacing w:before="220"/>
        <w:ind w:firstLine="540"/>
        <w:jc w:val="both"/>
      </w:pPr>
      <w:r>
        <w:t xml:space="preserve">6. </w:t>
      </w:r>
      <w:proofErr w:type="gramStart"/>
      <w:r>
        <w:t xml:space="preserve">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16" w:history="1">
        <w:r>
          <w:rPr>
            <w:color w:val="0000FF"/>
          </w:rPr>
          <w:t>пунктом 3</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t>, и 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(ч. 7), ст. 6399; 2015, N 52 (ч. 1), ст. 7588),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AF491C" w:rsidRDefault="00AF491C">
      <w:pPr>
        <w:pStyle w:val="ConsPlusNormal"/>
        <w:jc w:val="both"/>
      </w:pPr>
      <w:r>
        <w:t>(</w:t>
      </w:r>
      <w:proofErr w:type="gramStart"/>
      <w:r>
        <w:t>в</w:t>
      </w:r>
      <w:proofErr w:type="gramEnd"/>
      <w:r>
        <w:t xml:space="preserve"> ред. </w:t>
      </w:r>
      <w:hyperlink r:id="rId17" w:history="1">
        <w:r>
          <w:rPr>
            <w:color w:val="0000FF"/>
          </w:rPr>
          <w:t>Приказа</w:t>
        </w:r>
      </w:hyperlink>
      <w:r>
        <w:t xml:space="preserve"> СК России от 12.12.2017 N 147)</w:t>
      </w: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right"/>
        <w:outlineLvl w:val="1"/>
      </w:pPr>
      <w:r>
        <w:t>Приложение</w:t>
      </w:r>
    </w:p>
    <w:p w:rsidR="00AF491C" w:rsidRDefault="00AF491C">
      <w:pPr>
        <w:pStyle w:val="ConsPlusNormal"/>
        <w:jc w:val="right"/>
      </w:pPr>
      <w:r>
        <w:t>к Порядку поступления обращения</w:t>
      </w:r>
    </w:p>
    <w:p w:rsidR="00AF491C" w:rsidRDefault="00AF491C">
      <w:pPr>
        <w:pStyle w:val="ConsPlusNormal"/>
        <w:jc w:val="right"/>
      </w:pPr>
      <w:r>
        <w:t>гражданина Российской Федерации,</w:t>
      </w:r>
    </w:p>
    <w:p w:rsidR="00AF491C" w:rsidRDefault="00AF491C">
      <w:pPr>
        <w:pStyle w:val="ConsPlusNormal"/>
        <w:jc w:val="right"/>
      </w:pPr>
      <w:proofErr w:type="gramStart"/>
      <w:r>
        <w:t>замещавшего</w:t>
      </w:r>
      <w:proofErr w:type="gramEnd"/>
      <w:r>
        <w:t xml:space="preserve"> в Следственном комитете</w:t>
      </w:r>
    </w:p>
    <w:p w:rsidR="00AF491C" w:rsidRDefault="00AF491C">
      <w:pPr>
        <w:pStyle w:val="ConsPlusNormal"/>
        <w:jc w:val="right"/>
      </w:pPr>
      <w:r>
        <w:t>Российской Федерации должность</w:t>
      </w:r>
    </w:p>
    <w:p w:rsidR="00AF491C" w:rsidRDefault="00AF491C">
      <w:pPr>
        <w:pStyle w:val="ConsPlusNormal"/>
        <w:jc w:val="right"/>
      </w:pPr>
      <w:r>
        <w:t>федеральной государственной службы,</w:t>
      </w:r>
    </w:p>
    <w:p w:rsidR="00AF491C" w:rsidRDefault="00AF491C">
      <w:pPr>
        <w:pStyle w:val="ConsPlusNormal"/>
        <w:jc w:val="right"/>
      </w:pPr>
      <w:proofErr w:type="gramStart"/>
      <w:r>
        <w:t>включенную</w:t>
      </w:r>
      <w:proofErr w:type="gramEnd"/>
      <w:r>
        <w:t xml:space="preserve"> в перечень должностей,</w:t>
      </w:r>
    </w:p>
    <w:p w:rsidR="00AF491C" w:rsidRDefault="00AF491C">
      <w:pPr>
        <w:pStyle w:val="ConsPlusNormal"/>
        <w:jc w:val="right"/>
      </w:pPr>
      <w:proofErr w:type="gramStart"/>
      <w:r>
        <w:t>утвержденный</w:t>
      </w:r>
      <w:proofErr w:type="gramEnd"/>
      <w:r>
        <w:t xml:space="preserve"> нормативным правовым актом</w:t>
      </w:r>
    </w:p>
    <w:p w:rsidR="00AF491C" w:rsidRDefault="00AF491C">
      <w:pPr>
        <w:pStyle w:val="ConsPlusNormal"/>
        <w:jc w:val="right"/>
      </w:pPr>
      <w:r>
        <w:t>Российской Федерации, о даче согласия</w:t>
      </w:r>
    </w:p>
    <w:p w:rsidR="00AF491C" w:rsidRDefault="00AF491C">
      <w:pPr>
        <w:pStyle w:val="ConsPlusNormal"/>
        <w:jc w:val="right"/>
      </w:pPr>
      <w:r>
        <w:t xml:space="preserve">на замещение должности </w:t>
      </w:r>
      <w:proofErr w:type="gramStart"/>
      <w:r>
        <w:t>в</w:t>
      </w:r>
      <w:proofErr w:type="gramEnd"/>
      <w:r>
        <w:t xml:space="preserve"> коммерческой</w:t>
      </w:r>
    </w:p>
    <w:p w:rsidR="00AF491C" w:rsidRDefault="00AF491C">
      <w:pPr>
        <w:pStyle w:val="ConsPlusNormal"/>
        <w:jc w:val="right"/>
      </w:pPr>
      <w:r>
        <w:t>или некоммерческой организации</w:t>
      </w:r>
    </w:p>
    <w:p w:rsidR="00AF491C" w:rsidRDefault="00AF491C">
      <w:pPr>
        <w:pStyle w:val="ConsPlusNormal"/>
        <w:jc w:val="right"/>
      </w:pPr>
      <w:r>
        <w:t>либо на выполнение работы на условиях</w:t>
      </w:r>
    </w:p>
    <w:p w:rsidR="00AF491C" w:rsidRDefault="00AF491C">
      <w:pPr>
        <w:pStyle w:val="ConsPlusNormal"/>
        <w:jc w:val="right"/>
      </w:pPr>
      <w:r>
        <w:t>гражданско-правового договора</w:t>
      </w:r>
    </w:p>
    <w:p w:rsidR="00AF491C" w:rsidRDefault="00AF491C">
      <w:pPr>
        <w:pStyle w:val="ConsPlusNormal"/>
        <w:jc w:val="right"/>
      </w:pPr>
      <w:r>
        <w:t>в коммерческой или некоммерческой</w:t>
      </w:r>
    </w:p>
    <w:p w:rsidR="00AF491C" w:rsidRDefault="00AF491C">
      <w:pPr>
        <w:pStyle w:val="ConsPlusNormal"/>
        <w:jc w:val="right"/>
      </w:pPr>
      <w:r>
        <w:t>организации, если отдельные функции</w:t>
      </w:r>
    </w:p>
    <w:p w:rsidR="00AF491C" w:rsidRDefault="00AF491C">
      <w:pPr>
        <w:pStyle w:val="ConsPlusNormal"/>
        <w:jc w:val="right"/>
      </w:pPr>
      <w:r>
        <w:t>по государственному управлению</w:t>
      </w:r>
    </w:p>
    <w:p w:rsidR="00AF491C" w:rsidRDefault="00AF491C">
      <w:pPr>
        <w:pStyle w:val="ConsPlusNormal"/>
        <w:jc w:val="right"/>
      </w:pPr>
      <w:r>
        <w:t>этой организацией входили</w:t>
      </w:r>
    </w:p>
    <w:p w:rsidR="00AF491C" w:rsidRDefault="00AF491C">
      <w:pPr>
        <w:pStyle w:val="ConsPlusNormal"/>
        <w:jc w:val="right"/>
      </w:pPr>
      <w:r>
        <w:t>в его должностные (служебные)</w:t>
      </w:r>
    </w:p>
    <w:p w:rsidR="00AF491C" w:rsidRDefault="00AF491C">
      <w:pPr>
        <w:pStyle w:val="ConsPlusNormal"/>
        <w:jc w:val="right"/>
      </w:pPr>
      <w:r>
        <w:t>обязанности, до истечения двух</w:t>
      </w:r>
    </w:p>
    <w:p w:rsidR="00AF491C" w:rsidRDefault="00AF491C">
      <w:pPr>
        <w:pStyle w:val="ConsPlusNormal"/>
        <w:jc w:val="right"/>
      </w:pPr>
      <w:r>
        <w:t xml:space="preserve">лет со дня увольнения с </w:t>
      </w:r>
      <w:proofErr w:type="gramStart"/>
      <w:r>
        <w:t>федеральной</w:t>
      </w:r>
      <w:proofErr w:type="gramEnd"/>
    </w:p>
    <w:p w:rsidR="00AF491C" w:rsidRDefault="00AF491C">
      <w:pPr>
        <w:pStyle w:val="ConsPlusNormal"/>
        <w:jc w:val="right"/>
      </w:pPr>
      <w:r>
        <w:t>государственной службы</w:t>
      </w:r>
    </w:p>
    <w:p w:rsidR="00AF491C" w:rsidRDefault="00AF491C">
      <w:pPr>
        <w:pStyle w:val="ConsPlusNormal"/>
        <w:jc w:val="both"/>
      </w:pPr>
    </w:p>
    <w:p w:rsidR="00AF491C" w:rsidRDefault="00AF491C">
      <w:pPr>
        <w:pStyle w:val="ConsPlusNonformat"/>
        <w:jc w:val="both"/>
      </w:pPr>
      <w:r>
        <w:t xml:space="preserve">                                      Руководителю ________________________</w:t>
      </w:r>
    </w:p>
    <w:p w:rsidR="00AF491C" w:rsidRDefault="00AF491C">
      <w:pPr>
        <w:pStyle w:val="ConsPlusNonformat"/>
        <w:jc w:val="both"/>
      </w:pPr>
      <w:r>
        <w:t xml:space="preserve">                                                   </w:t>
      </w:r>
      <w:proofErr w:type="gramStart"/>
      <w:r>
        <w:t>(наименование должности,</w:t>
      </w:r>
      <w:proofErr w:type="gramEnd"/>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специальное (воинское) звание,</w:t>
      </w:r>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фамилия и инициалы руководителя,</w:t>
      </w:r>
    </w:p>
    <w:p w:rsidR="00AF491C" w:rsidRDefault="00AF491C">
      <w:pPr>
        <w:pStyle w:val="ConsPlusNonformat"/>
        <w:jc w:val="both"/>
      </w:pPr>
      <w:r>
        <w:t xml:space="preserve">                                      _____________________________________</w:t>
      </w:r>
    </w:p>
    <w:p w:rsidR="00AF491C" w:rsidRDefault="00AF491C">
      <w:pPr>
        <w:pStyle w:val="ConsPlusNonformat"/>
        <w:jc w:val="both"/>
      </w:pPr>
      <w:r>
        <w:lastRenderedPageBreak/>
        <w:t xml:space="preserve">                                      указанного в </w:t>
      </w:r>
      <w:hyperlink w:anchor="P61" w:history="1">
        <w:r>
          <w:rPr>
            <w:color w:val="0000FF"/>
          </w:rPr>
          <w:t>п. 2</w:t>
        </w:r>
      </w:hyperlink>
      <w:r>
        <w:t xml:space="preserve"> настоящего Порядка)</w:t>
      </w:r>
    </w:p>
    <w:p w:rsidR="00AF491C" w:rsidRDefault="00AF491C">
      <w:pPr>
        <w:pStyle w:val="ConsPlusNonformat"/>
        <w:jc w:val="both"/>
      </w:pPr>
      <w:r>
        <w:t xml:space="preserve">                                      от __________________________________</w:t>
      </w:r>
    </w:p>
    <w:p w:rsidR="00AF491C" w:rsidRDefault="00AF491C">
      <w:pPr>
        <w:pStyle w:val="ConsPlusNonformat"/>
        <w:jc w:val="both"/>
      </w:pPr>
      <w:r>
        <w:t xml:space="preserve">                                           </w:t>
      </w:r>
      <w:proofErr w:type="gramStart"/>
      <w:r>
        <w:t>(ФИО гражданина, дата рождения,</w:t>
      </w:r>
      <w:proofErr w:type="gramEnd"/>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адрес места жительства)</w:t>
      </w:r>
    </w:p>
    <w:p w:rsidR="00AF491C" w:rsidRDefault="00AF491C">
      <w:pPr>
        <w:pStyle w:val="ConsPlusNonformat"/>
        <w:jc w:val="both"/>
      </w:pPr>
    </w:p>
    <w:p w:rsidR="00AF491C" w:rsidRDefault="00AF491C">
      <w:pPr>
        <w:pStyle w:val="ConsPlusNonformat"/>
        <w:jc w:val="both"/>
      </w:pPr>
      <w:bookmarkStart w:id="4" w:name="P116"/>
      <w:bookmarkEnd w:id="4"/>
      <w:r>
        <w:t xml:space="preserve">                                 Заявление</w:t>
      </w:r>
    </w:p>
    <w:p w:rsidR="00AF491C" w:rsidRDefault="00AF491C">
      <w:pPr>
        <w:pStyle w:val="ConsPlusNonformat"/>
        <w:jc w:val="both"/>
      </w:pPr>
      <w:r>
        <w:t xml:space="preserve">                          (рекомендуемый образец)</w:t>
      </w:r>
    </w:p>
    <w:p w:rsidR="00AF491C" w:rsidRDefault="00AF491C">
      <w:pPr>
        <w:pStyle w:val="ConsPlusNonformat"/>
        <w:jc w:val="both"/>
      </w:pPr>
    </w:p>
    <w:p w:rsidR="00AF491C" w:rsidRDefault="00AF491C">
      <w:pPr>
        <w:pStyle w:val="ConsPlusNonformat"/>
        <w:jc w:val="both"/>
      </w:pPr>
      <w:r>
        <w:t xml:space="preserve">    </w:t>
      </w:r>
      <w:proofErr w:type="gramStart"/>
      <w:r>
        <w:t>Прошу  дать  согласие  на  замещение  должности  (выполнение  работ  на</w:t>
      </w:r>
      <w:proofErr w:type="gramEnd"/>
    </w:p>
    <w:p w:rsidR="00AF491C" w:rsidRDefault="00AF491C">
      <w:pPr>
        <w:pStyle w:val="ConsPlusNonformat"/>
        <w:jc w:val="both"/>
      </w:pPr>
      <w:r>
        <w:t xml:space="preserve">условиях гражданско-правового договора </w:t>
      </w:r>
      <w:proofErr w:type="gramStart"/>
      <w:r>
        <w:t>в</w:t>
      </w:r>
      <w:proofErr w:type="gramEnd"/>
      <w:r>
        <w:t xml:space="preserve"> __________________________________</w:t>
      </w:r>
    </w:p>
    <w:p w:rsidR="00AF491C" w:rsidRDefault="00AF491C">
      <w:pPr>
        <w:pStyle w:val="ConsPlusNonformat"/>
        <w:jc w:val="both"/>
      </w:pPr>
      <w:r>
        <w:t xml:space="preserve">                                           </w:t>
      </w:r>
      <w:proofErr w:type="gramStart"/>
      <w:r>
        <w:t>(наименование, местонахождение</w:t>
      </w:r>
      <w:proofErr w:type="gramEnd"/>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коммерческой или некоммерческой организации, характер ее деятельности,</w:t>
      </w:r>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вид договора (трудовой или гражданско-правовой), предполагаемый срок его</w:t>
      </w:r>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действия, сумма оплаты за выполнение (оказание) по договору работ (услуг))</w:t>
      </w:r>
    </w:p>
    <w:p w:rsidR="00AF491C" w:rsidRDefault="00AF491C">
      <w:pPr>
        <w:pStyle w:val="ConsPlusNonformat"/>
        <w:jc w:val="both"/>
      </w:pPr>
      <w:r>
        <w:t xml:space="preserve">    В   течение   последних  двух  лет  до  дня  увольнения  с  </w:t>
      </w:r>
      <w:proofErr w:type="gramStart"/>
      <w:r>
        <w:t>федеральной</w:t>
      </w:r>
      <w:proofErr w:type="gramEnd"/>
    </w:p>
    <w:p w:rsidR="00AF491C" w:rsidRDefault="00AF491C">
      <w:pPr>
        <w:pStyle w:val="ConsPlusNonformat"/>
        <w:jc w:val="both"/>
      </w:pPr>
      <w:r>
        <w:t>государственной службы замещал должности __________________________________</w:t>
      </w:r>
    </w:p>
    <w:p w:rsidR="00AF491C" w:rsidRDefault="00AF491C">
      <w:pPr>
        <w:pStyle w:val="ConsPlusNonformat"/>
        <w:jc w:val="both"/>
      </w:pPr>
      <w:r>
        <w:t xml:space="preserve">                                         </w:t>
      </w:r>
      <w:proofErr w:type="gramStart"/>
      <w:r>
        <w:t>(замещаемые должности федеральной</w:t>
      </w:r>
      <w:proofErr w:type="gramEnd"/>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государственной службы; должностные (служебные) обязанности, исполняемые</w:t>
      </w:r>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во время замещения должности федеральной государственной службы; функции</w:t>
      </w:r>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по государственному управлению в отношении </w:t>
      </w:r>
      <w:proofErr w:type="gramStart"/>
      <w:r>
        <w:t>коммерческой</w:t>
      </w:r>
      <w:proofErr w:type="gramEnd"/>
    </w:p>
    <w:p w:rsidR="00AF491C" w:rsidRDefault="00AF491C">
      <w:pPr>
        <w:pStyle w:val="ConsPlusNonformat"/>
        <w:jc w:val="both"/>
      </w:pPr>
      <w:r>
        <w:t xml:space="preserve">                      или некоммерческой организации)</w:t>
      </w:r>
    </w:p>
    <w:p w:rsidR="00AF491C" w:rsidRDefault="00AF491C">
      <w:pPr>
        <w:pStyle w:val="ConsPlusNonformat"/>
        <w:jc w:val="both"/>
      </w:pPr>
    </w:p>
    <w:p w:rsidR="00AF491C" w:rsidRDefault="00AF491C">
      <w:pPr>
        <w:pStyle w:val="ConsPlusNonformat"/>
        <w:jc w:val="both"/>
      </w:pPr>
      <w:r>
        <w:t>"__" ___________ 20__ г.                                 __________________</w:t>
      </w:r>
    </w:p>
    <w:p w:rsidR="00AF491C" w:rsidRDefault="00AF491C">
      <w:pPr>
        <w:pStyle w:val="ConsPlusNonformat"/>
        <w:jc w:val="both"/>
      </w:pPr>
      <w:r>
        <w:t xml:space="preserve">                                                             (Подпись)</w:t>
      </w: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right"/>
        <w:outlineLvl w:val="0"/>
      </w:pPr>
      <w:r>
        <w:t>Приложение N 2</w:t>
      </w:r>
    </w:p>
    <w:p w:rsidR="00AF491C" w:rsidRDefault="00AF491C">
      <w:pPr>
        <w:pStyle w:val="ConsPlusNormal"/>
        <w:jc w:val="both"/>
      </w:pPr>
    </w:p>
    <w:p w:rsidR="00AF491C" w:rsidRDefault="00AF491C">
      <w:pPr>
        <w:pStyle w:val="ConsPlusNormal"/>
        <w:jc w:val="right"/>
      </w:pPr>
      <w:r>
        <w:t>Утвержден</w:t>
      </w:r>
    </w:p>
    <w:p w:rsidR="00AF491C" w:rsidRDefault="00AF491C">
      <w:pPr>
        <w:pStyle w:val="ConsPlusNormal"/>
        <w:jc w:val="right"/>
      </w:pPr>
      <w:r>
        <w:t>приказом Следственного комитета</w:t>
      </w:r>
    </w:p>
    <w:p w:rsidR="00AF491C" w:rsidRDefault="00AF491C">
      <w:pPr>
        <w:pStyle w:val="ConsPlusNormal"/>
        <w:jc w:val="right"/>
      </w:pPr>
      <w:r>
        <w:t>Российской Федерации</w:t>
      </w:r>
    </w:p>
    <w:p w:rsidR="00AF491C" w:rsidRDefault="00AF491C">
      <w:pPr>
        <w:pStyle w:val="ConsPlusNormal"/>
        <w:jc w:val="right"/>
      </w:pPr>
      <w:r>
        <w:t>от 09.11.2015 N 101</w:t>
      </w:r>
    </w:p>
    <w:p w:rsidR="00AF491C" w:rsidRDefault="00AF491C">
      <w:pPr>
        <w:pStyle w:val="ConsPlusNormal"/>
        <w:jc w:val="both"/>
      </w:pPr>
    </w:p>
    <w:p w:rsidR="00AF491C" w:rsidRDefault="00AF491C">
      <w:pPr>
        <w:pStyle w:val="ConsPlusTitle"/>
        <w:jc w:val="center"/>
      </w:pPr>
      <w:bookmarkStart w:id="5" w:name="P153"/>
      <w:bookmarkEnd w:id="5"/>
      <w:r>
        <w:t>ПОРЯДОК</w:t>
      </w:r>
    </w:p>
    <w:p w:rsidR="00AF491C" w:rsidRDefault="00AF491C">
      <w:pPr>
        <w:pStyle w:val="ConsPlusTitle"/>
        <w:jc w:val="center"/>
      </w:pPr>
      <w:r>
        <w:t>ПОСТУПЛЕНИЯ ЗАЯВЛЕНИЯ ФЕДЕРАЛЬНОГО ГОСУДАРСТВЕННОГО</w:t>
      </w:r>
    </w:p>
    <w:p w:rsidR="00AF491C" w:rsidRDefault="00AF491C">
      <w:pPr>
        <w:pStyle w:val="ConsPlusTitle"/>
        <w:jc w:val="center"/>
      </w:pPr>
      <w:r>
        <w:t>СЛУЖАЩЕГО СЛЕДСТВЕННОГО КОМИТЕТА РОССИЙСКОЙ ФЕДЕРАЦИИ,</w:t>
      </w:r>
    </w:p>
    <w:p w:rsidR="00AF491C" w:rsidRDefault="00AF491C">
      <w:pPr>
        <w:pStyle w:val="ConsPlusTitle"/>
        <w:jc w:val="center"/>
      </w:pPr>
      <w:r>
        <w:t>РАБОТНИКА, ЗАМЕЩАЮЩЕГО ДОЛЖНОСТЬ НА ОСНОВАНИИ ТРУДОВОГО</w:t>
      </w:r>
    </w:p>
    <w:p w:rsidR="00AF491C" w:rsidRDefault="00AF491C">
      <w:pPr>
        <w:pStyle w:val="ConsPlusTitle"/>
        <w:jc w:val="center"/>
      </w:pPr>
      <w:r>
        <w:t>ДОГОВОРА В ОРГАНИЗАЦИИ, СОЗДАННОЙ ДЛЯ ВЫПОЛНЕНИЯ ЗАДАЧ,</w:t>
      </w:r>
    </w:p>
    <w:p w:rsidR="00AF491C" w:rsidRDefault="00AF491C">
      <w:pPr>
        <w:pStyle w:val="ConsPlusTitle"/>
        <w:jc w:val="center"/>
      </w:pPr>
      <w:proofErr w:type="gramStart"/>
      <w:r>
        <w:t>ПОСТАВЛЕННЫХ</w:t>
      </w:r>
      <w:proofErr w:type="gramEnd"/>
      <w:r>
        <w:t xml:space="preserve"> ПЕРЕД СЛЕДСТВЕННЫМ КОМИТЕТОМ РОССИЙСКОЙ</w:t>
      </w:r>
    </w:p>
    <w:p w:rsidR="00AF491C" w:rsidRDefault="00AF491C">
      <w:pPr>
        <w:pStyle w:val="ConsPlusTitle"/>
        <w:jc w:val="center"/>
      </w:pPr>
      <w:r>
        <w:t>ФЕДЕРАЦИИ, О НЕВОЗМОЖНОСТИ ПО ОБЪЕКТИВНЫМ ПРИЧИНАМ</w:t>
      </w:r>
    </w:p>
    <w:p w:rsidR="00AF491C" w:rsidRDefault="00AF491C">
      <w:pPr>
        <w:pStyle w:val="ConsPlusTitle"/>
        <w:jc w:val="center"/>
      </w:pPr>
      <w:r>
        <w:t>ПРЕДСТАВИТЬ СВЕДЕНИЯ О ДОХОДАХ, ОБ ИМУЩЕСТВЕ</w:t>
      </w:r>
    </w:p>
    <w:p w:rsidR="00AF491C" w:rsidRDefault="00AF491C">
      <w:pPr>
        <w:pStyle w:val="ConsPlusTitle"/>
        <w:jc w:val="center"/>
      </w:pPr>
      <w:r>
        <w:t xml:space="preserve">И </w:t>
      </w:r>
      <w:proofErr w:type="gramStart"/>
      <w:r>
        <w:t>ОБЯЗАТЕЛЬСТВАХ</w:t>
      </w:r>
      <w:proofErr w:type="gramEnd"/>
      <w:r>
        <w:t xml:space="preserve"> ИМУЩЕСТВЕННОГО ХАРАКТЕРА СВОИХ</w:t>
      </w:r>
    </w:p>
    <w:p w:rsidR="00AF491C" w:rsidRDefault="00AF491C">
      <w:pPr>
        <w:pStyle w:val="ConsPlusTitle"/>
        <w:jc w:val="center"/>
      </w:pPr>
      <w:r>
        <w:t>СУПРУГИ (СУПРУГА) И НЕСОВЕРШЕННОЛЕТНИХ ДЕТЕЙ</w:t>
      </w:r>
    </w:p>
    <w:p w:rsidR="00AF491C" w:rsidRDefault="00AF4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491C">
        <w:trPr>
          <w:jc w:val="center"/>
        </w:trPr>
        <w:tc>
          <w:tcPr>
            <w:tcW w:w="9294" w:type="dxa"/>
            <w:tcBorders>
              <w:top w:val="nil"/>
              <w:left w:val="single" w:sz="24" w:space="0" w:color="CED3F1"/>
              <w:bottom w:val="nil"/>
              <w:right w:val="single" w:sz="24" w:space="0" w:color="F4F3F8"/>
            </w:tcBorders>
            <w:shd w:val="clear" w:color="auto" w:fill="F4F3F8"/>
          </w:tcPr>
          <w:p w:rsidR="00AF491C" w:rsidRDefault="00AF491C">
            <w:pPr>
              <w:pStyle w:val="ConsPlusNormal"/>
              <w:jc w:val="center"/>
            </w:pPr>
            <w:r>
              <w:rPr>
                <w:color w:val="392C69"/>
              </w:rPr>
              <w:t>Список изменяющих документов</w:t>
            </w:r>
          </w:p>
          <w:p w:rsidR="00AF491C" w:rsidRDefault="00AF491C">
            <w:pPr>
              <w:pStyle w:val="ConsPlusNormal"/>
              <w:jc w:val="center"/>
            </w:pPr>
            <w:r>
              <w:rPr>
                <w:color w:val="392C69"/>
              </w:rPr>
              <w:t xml:space="preserve">(в ред. </w:t>
            </w:r>
            <w:hyperlink r:id="rId18" w:history="1">
              <w:r>
                <w:rPr>
                  <w:color w:val="0000FF"/>
                </w:rPr>
                <w:t>Приказа</w:t>
              </w:r>
            </w:hyperlink>
            <w:r>
              <w:rPr>
                <w:color w:val="392C69"/>
              </w:rPr>
              <w:t xml:space="preserve"> СК России от 12.12.2017 N 147)</w:t>
            </w:r>
          </w:p>
        </w:tc>
      </w:tr>
    </w:tbl>
    <w:p w:rsidR="00AF491C" w:rsidRDefault="00AF491C">
      <w:pPr>
        <w:pStyle w:val="ConsPlusNormal"/>
        <w:jc w:val="both"/>
      </w:pPr>
    </w:p>
    <w:p w:rsidR="00AF491C" w:rsidRDefault="00AF491C">
      <w:pPr>
        <w:pStyle w:val="ConsPlusNormal"/>
        <w:ind w:firstLine="540"/>
        <w:jc w:val="both"/>
      </w:pPr>
      <w:r>
        <w:t xml:space="preserve">1. </w:t>
      </w:r>
      <w:proofErr w:type="gramStart"/>
      <w:r>
        <w:t xml:space="preserve">Порядок поступления заявления федерального государственного служащего </w:t>
      </w:r>
      <w:r>
        <w:lastRenderedPageBreak/>
        <w:t>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t xml:space="preserve">) </w:t>
      </w:r>
      <w:proofErr w:type="gramStart"/>
      <w:r>
        <w:t xml:space="preserve">Следственного комитета Российской Федерации (далее - Следственный комитет), замещающих должности, включенные в </w:t>
      </w:r>
      <w:hyperlink r:id="rId19"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t xml:space="preserve"> от 18.05.2009 N 557 (Собрание законодательства Российской Федерации, 2009, N 21, ст. 2542; 2012, N 4, ст. 471; N 14, ст. 1616; 2014, N 27, ст. 3754; 2015, N 10, ст. 1506; 2016, N 50, ст. 7077; 2017, N 5, ст. 776; </w:t>
      </w:r>
      <w:proofErr w:type="gramStart"/>
      <w:r>
        <w:t xml:space="preserve">N 27, ст. 4019), </w:t>
      </w:r>
      <w:hyperlink r:id="rId20"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w:t>
      </w:r>
      <w:proofErr w:type="gramEnd"/>
      <w:r>
        <w:t xml:space="preserve"> </w:t>
      </w:r>
      <w:proofErr w:type="gramStart"/>
      <w:r>
        <w:t xml:space="preserve">Федерации от 28.09.2012 N 67 (зарегистрирован Минюстом России 27.11.2012, регистрационный N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 включенные в </w:t>
      </w:r>
      <w:hyperlink r:id="rId21"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w:t>
      </w:r>
      <w:proofErr w:type="gramEnd"/>
      <w:r>
        <w:t xml:space="preserve"> </w:t>
      </w:r>
      <w:proofErr w:type="gramStart"/>
      <w:r>
        <w:t>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N 68 (зарегистрирован Минюстом России 28.08.2014, регистрационный N 33894).</w:t>
      </w:r>
      <w:proofErr w:type="gramEnd"/>
    </w:p>
    <w:p w:rsidR="00AF491C" w:rsidRDefault="00AF491C">
      <w:pPr>
        <w:pStyle w:val="ConsPlusNormal"/>
        <w:jc w:val="both"/>
      </w:pPr>
      <w:r>
        <w:t xml:space="preserve">(в ред. </w:t>
      </w:r>
      <w:hyperlink r:id="rId22" w:history="1">
        <w:r>
          <w:rPr>
            <w:color w:val="0000FF"/>
          </w:rPr>
          <w:t>Приказа</w:t>
        </w:r>
      </w:hyperlink>
      <w:r>
        <w:t xml:space="preserve"> СК России от 12.12.2017 N 147)</w:t>
      </w:r>
    </w:p>
    <w:p w:rsidR="00AF491C" w:rsidRDefault="00AF491C">
      <w:pPr>
        <w:pStyle w:val="ConsPlusNormal"/>
        <w:spacing w:before="220"/>
        <w:ind w:firstLine="540"/>
        <w:jc w:val="both"/>
      </w:pPr>
      <w:bookmarkStart w:id="6" w:name="P168"/>
      <w:bookmarkEnd w:id="6"/>
      <w:r>
        <w:t xml:space="preserve">2. </w:t>
      </w:r>
      <w:hyperlink w:anchor="P214" w:history="1">
        <w:r>
          <w:rPr>
            <w:color w:val="0000FF"/>
          </w:rPr>
          <w:t>Заявление</w:t>
        </w:r>
      </w:hyperlink>
      <w: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(приложение к настоящему Порядку):</w:t>
      </w:r>
    </w:p>
    <w:p w:rsidR="00AF491C" w:rsidRDefault="00AF491C">
      <w:pPr>
        <w:pStyle w:val="ConsPlusNormal"/>
        <w:spacing w:before="220"/>
        <w:ind w:firstLine="540"/>
        <w:jc w:val="both"/>
      </w:pPr>
      <w:bookmarkStart w:id="7" w:name="P169"/>
      <w:bookmarkEnd w:id="7"/>
      <w:proofErr w:type="gramStart"/>
      <w:r>
        <w:t>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w:t>
      </w:r>
      <w:proofErr w:type="gramEnd"/>
      <w: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170" w:history="1">
        <w:r>
          <w:rPr>
            <w:color w:val="0000FF"/>
          </w:rPr>
          <w:t>подпункте "б"</w:t>
        </w:r>
      </w:hyperlink>
      <w:r>
        <w:t xml:space="preserve"> настоящего пункта), - на имя руководителя управления кадров;</w:t>
      </w:r>
    </w:p>
    <w:p w:rsidR="00AF491C" w:rsidRDefault="00AF491C">
      <w:pPr>
        <w:pStyle w:val="ConsPlusNormal"/>
        <w:spacing w:before="220"/>
        <w:ind w:firstLine="540"/>
        <w:jc w:val="both"/>
      </w:pPr>
      <w:bookmarkStart w:id="8" w:name="P170"/>
      <w:bookmarkEnd w:id="8"/>
      <w:proofErr w:type="gramStart"/>
      <w:r>
        <w:t xml:space="preserve">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w:t>
      </w:r>
      <w:r>
        <w:lastRenderedPageBreak/>
        <w:t>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AF491C" w:rsidRDefault="00AF491C">
      <w:pPr>
        <w:pStyle w:val="ConsPlusNormal"/>
        <w:spacing w:before="220"/>
        <w:ind w:firstLine="540"/>
        <w:jc w:val="both"/>
      </w:pPr>
      <w:r>
        <w:t xml:space="preserve">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w:t>
      </w:r>
      <w:hyperlink w:anchor="P169" w:history="1">
        <w:r>
          <w:rPr>
            <w:color w:val="0000FF"/>
          </w:rPr>
          <w:t>подпункте "а"</w:t>
        </w:r>
      </w:hyperlink>
      <w:r>
        <w:t xml:space="preserve">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AF491C" w:rsidRDefault="00AF491C">
      <w:pPr>
        <w:pStyle w:val="ConsPlusNormal"/>
        <w:spacing w:before="220"/>
        <w:ind w:firstLine="540"/>
        <w:jc w:val="both"/>
      </w:pPr>
      <w:proofErr w:type="gramStart"/>
      <w:r>
        <w:t xml:space="preserve">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170" w:history="1">
        <w:r>
          <w:rPr>
            <w:color w:val="0000FF"/>
          </w:rPr>
          <w:t>подпункте "б"</w:t>
        </w:r>
      </w:hyperlink>
      <w:r>
        <w:t xml:space="preserve"> настоящего пункта), - на имя руководителя кадрового подразделения (должностного</w:t>
      </w:r>
      <w:proofErr w:type="gramEnd"/>
      <w: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AF491C" w:rsidRDefault="00AF491C">
      <w:pPr>
        <w:pStyle w:val="ConsPlusNormal"/>
        <w:spacing w:before="220"/>
        <w:ind w:firstLine="540"/>
        <w:jc w:val="both"/>
      </w:pPr>
      <w:proofErr w:type="spellStart"/>
      <w:r>
        <w:t>д</w:t>
      </w:r>
      <w:proofErr w:type="spellEnd"/>
      <w:r>
        <w:t>)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AF491C" w:rsidRDefault="00AF491C">
      <w:pPr>
        <w:pStyle w:val="ConsPlusNormal"/>
        <w:spacing w:before="220"/>
        <w:ind w:firstLine="540"/>
        <w:jc w:val="both"/>
      </w:pPr>
      <w:r>
        <w:t xml:space="preserve">3. </w:t>
      </w:r>
      <w:proofErr w:type="gramStart"/>
      <w: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t xml:space="preserve"> комитета окружного звена, организации Следственного комитета, соответственно.</w:t>
      </w:r>
    </w:p>
    <w:p w:rsidR="00AF491C" w:rsidRDefault="00AF491C">
      <w:pPr>
        <w:pStyle w:val="ConsPlusNormal"/>
        <w:spacing w:before="220"/>
        <w:ind w:firstLine="540"/>
        <w:jc w:val="both"/>
      </w:pPr>
      <w:r>
        <w:t xml:space="preserve">4. </w:t>
      </w:r>
      <w:proofErr w:type="gramStart"/>
      <w:r>
        <w:t>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осуществляет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При необходимости по фактам, указанным в заявлении, проводятся проверочные мероприятия.</w:t>
      </w:r>
    </w:p>
    <w:p w:rsidR="00AF491C" w:rsidRDefault="00AF491C">
      <w:pPr>
        <w:pStyle w:val="ConsPlusNormal"/>
        <w:spacing w:before="220"/>
        <w:ind w:firstLine="540"/>
        <w:jc w:val="both"/>
      </w:pPr>
      <w: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F491C" w:rsidRDefault="00AF491C">
      <w:pPr>
        <w:pStyle w:val="ConsPlusNormal"/>
        <w:spacing w:before="220"/>
        <w:ind w:firstLine="540"/>
        <w:jc w:val="both"/>
      </w:pPr>
      <w:r>
        <w:t xml:space="preserve">6. </w:t>
      </w:r>
      <w:proofErr w:type="gramStart"/>
      <w:r>
        <w:t xml:space="preserve">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w:t>
      </w:r>
      <w:r>
        <w:lastRenderedPageBreak/>
        <w:t xml:space="preserve">осуществляется Президентом Российской Федерации, в соответствии с </w:t>
      </w:r>
      <w:hyperlink r:id="rId23" w:history="1">
        <w:r>
          <w:rPr>
            <w:color w:val="0000FF"/>
          </w:rPr>
          <w:t>пунктом 4</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t xml:space="preserve"> </w:t>
      </w:r>
      <w:proofErr w:type="gramStart"/>
      <w:r>
        <w:t>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(ч. 7), ст. 6399;</w:t>
      </w:r>
      <w:proofErr w:type="gramEnd"/>
      <w:r>
        <w:t xml:space="preserve"> 2015, N 52 (ч. 1), ст. 7588),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AF491C" w:rsidRDefault="00AF491C">
      <w:pPr>
        <w:pStyle w:val="ConsPlusNormal"/>
        <w:jc w:val="both"/>
      </w:pPr>
      <w:r>
        <w:t>(</w:t>
      </w:r>
      <w:proofErr w:type="gramStart"/>
      <w:r>
        <w:t>в</w:t>
      </w:r>
      <w:proofErr w:type="gramEnd"/>
      <w:r>
        <w:t xml:space="preserve"> ред. </w:t>
      </w:r>
      <w:hyperlink r:id="rId24" w:history="1">
        <w:r>
          <w:rPr>
            <w:color w:val="0000FF"/>
          </w:rPr>
          <w:t>Приказа</w:t>
        </w:r>
      </w:hyperlink>
      <w:r>
        <w:t xml:space="preserve"> СК России от 12.12.2017 N 147)</w:t>
      </w: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both"/>
      </w:pPr>
    </w:p>
    <w:p w:rsidR="00AF491C" w:rsidRDefault="00AF491C">
      <w:pPr>
        <w:pStyle w:val="ConsPlusNormal"/>
        <w:jc w:val="right"/>
        <w:outlineLvl w:val="1"/>
      </w:pPr>
      <w:r>
        <w:t>Приложение</w:t>
      </w:r>
    </w:p>
    <w:p w:rsidR="00AF491C" w:rsidRDefault="00AF491C">
      <w:pPr>
        <w:pStyle w:val="ConsPlusNormal"/>
        <w:jc w:val="right"/>
      </w:pPr>
      <w:r>
        <w:t>к Порядку поступления заявления</w:t>
      </w:r>
    </w:p>
    <w:p w:rsidR="00AF491C" w:rsidRDefault="00AF491C">
      <w:pPr>
        <w:pStyle w:val="ConsPlusNormal"/>
        <w:jc w:val="right"/>
      </w:pPr>
      <w:r>
        <w:t>федерального государственного</w:t>
      </w:r>
    </w:p>
    <w:p w:rsidR="00AF491C" w:rsidRDefault="00AF491C">
      <w:pPr>
        <w:pStyle w:val="ConsPlusNormal"/>
        <w:jc w:val="right"/>
      </w:pPr>
      <w:r>
        <w:t xml:space="preserve">служащего Следственного </w:t>
      </w:r>
      <w:proofErr w:type="gramStart"/>
      <w:r>
        <w:t>комитете</w:t>
      </w:r>
      <w:proofErr w:type="gramEnd"/>
    </w:p>
    <w:p w:rsidR="00AF491C" w:rsidRDefault="00AF491C">
      <w:pPr>
        <w:pStyle w:val="ConsPlusNormal"/>
        <w:jc w:val="right"/>
      </w:pPr>
      <w:r>
        <w:t>Российской Федерации, работника,</w:t>
      </w:r>
    </w:p>
    <w:p w:rsidR="00AF491C" w:rsidRDefault="00AF491C">
      <w:pPr>
        <w:pStyle w:val="ConsPlusNormal"/>
        <w:jc w:val="right"/>
      </w:pPr>
      <w:proofErr w:type="gramStart"/>
      <w:r>
        <w:t>замещающего</w:t>
      </w:r>
      <w:proofErr w:type="gramEnd"/>
      <w:r>
        <w:t xml:space="preserve"> должность на основании</w:t>
      </w:r>
    </w:p>
    <w:p w:rsidR="00AF491C" w:rsidRDefault="00AF491C">
      <w:pPr>
        <w:pStyle w:val="ConsPlusNormal"/>
        <w:jc w:val="right"/>
      </w:pPr>
      <w:r>
        <w:t>трудового договора в организации,</w:t>
      </w:r>
    </w:p>
    <w:p w:rsidR="00AF491C" w:rsidRDefault="00AF491C">
      <w:pPr>
        <w:pStyle w:val="ConsPlusNormal"/>
        <w:jc w:val="right"/>
      </w:pPr>
      <w:proofErr w:type="gramStart"/>
      <w:r>
        <w:t>созданной для выполнения задач,</w:t>
      </w:r>
      <w:proofErr w:type="gramEnd"/>
    </w:p>
    <w:p w:rsidR="00AF491C" w:rsidRDefault="00AF491C">
      <w:pPr>
        <w:pStyle w:val="ConsPlusNormal"/>
        <w:jc w:val="right"/>
      </w:pPr>
      <w:r>
        <w:t>поставленных перед Следственным</w:t>
      </w:r>
    </w:p>
    <w:p w:rsidR="00AF491C" w:rsidRDefault="00AF491C">
      <w:pPr>
        <w:pStyle w:val="ConsPlusNormal"/>
        <w:jc w:val="right"/>
      </w:pPr>
      <w:r>
        <w:t>комитетом Российской Федерации,</w:t>
      </w:r>
    </w:p>
    <w:p w:rsidR="00AF491C" w:rsidRDefault="00AF491C">
      <w:pPr>
        <w:pStyle w:val="ConsPlusNormal"/>
        <w:jc w:val="right"/>
      </w:pPr>
      <w:r>
        <w:t>о невозможности по объективным причинам</w:t>
      </w:r>
    </w:p>
    <w:p w:rsidR="00AF491C" w:rsidRDefault="00AF491C">
      <w:pPr>
        <w:pStyle w:val="ConsPlusNormal"/>
        <w:jc w:val="right"/>
      </w:pPr>
      <w:r>
        <w:t>представить сведения о доходах,</w:t>
      </w:r>
    </w:p>
    <w:p w:rsidR="00AF491C" w:rsidRDefault="00AF491C">
      <w:pPr>
        <w:pStyle w:val="ConsPlusNormal"/>
        <w:jc w:val="right"/>
      </w:pPr>
      <w:r>
        <w:t>об имуществе и обязательствах</w:t>
      </w:r>
    </w:p>
    <w:p w:rsidR="00AF491C" w:rsidRDefault="00AF491C">
      <w:pPr>
        <w:pStyle w:val="ConsPlusNormal"/>
        <w:jc w:val="right"/>
      </w:pPr>
      <w:r>
        <w:t xml:space="preserve">имущественного характера </w:t>
      </w:r>
      <w:proofErr w:type="gramStart"/>
      <w:r>
        <w:t>своих</w:t>
      </w:r>
      <w:proofErr w:type="gramEnd"/>
      <w:r>
        <w:t xml:space="preserve"> супруги</w:t>
      </w:r>
    </w:p>
    <w:p w:rsidR="00AF491C" w:rsidRDefault="00AF491C">
      <w:pPr>
        <w:pStyle w:val="ConsPlusNormal"/>
        <w:jc w:val="right"/>
      </w:pPr>
      <w:r>
        <w:t>(супруга) и несовершеннолетних детей</w:t>
      </w:r>
    </w:p>
    <w:p w:rsidR="00AF491C" w:rsidRDefault="00AF491C">
      <w:pPr>
        <w:pStyle w:val="ConsPlusNormal"/>
        <w:jc w:val="both"/>
      </w:pPr>
    </w:p>
    <w:p w:rsidR="00AF491C" w:rsidRDefault="00AF491C">
      <w:pPr>
        <w:pStyle w:val="ConsPlusNonformat"/>
        <w:jc w:val="both"/>
      </w:pPr>
      <w:r>
        <w:t xml:space="preserve">                                      Руководителю ________________________</w:t>
      </w:r>
    </w:p>
    <w:p w:rsidR="00AF491C" w:rsidRDefault="00AF491C">
      <w:pPr>
        <w:pStyle w:val="ConsPlusNonformat"/>
        <w:jc w:val="both"/>
      </w:pPr>
      <w:r>
        <w:t xml:space="preserve">                                                   </w:t>
      </w:r>
      <w:proofErr w:type="gramStart"/>
      <w:r>
        <w:t>(наименование должности,</w:t>
      </w:r>
      <w:proofErr w:type="gramEnd"/>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специальное (воинское) звание,</w:t>
      </w:r>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фамилия и инициалы руководителя,</w:t>
      </w:r>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указанного в </w:t>
      </w:r>
      <w:hyperlink w:anchor="P168" w:history="1">
        <w:r>
          <w:rPr>
            <w:color w:val="0000FF"/>
          </w:rPr>
          <w:t>п. 2</w:t>
        </w:r>
      </w:hyperlink>
      <w:r>
        <w:t xml:space="preserve"> настоящего Порядка)</w:t>
      </w:r>
    </w:p>
    <w:p w:rsidR="00AF491C" w:rsidRDefault="00AF491C">
      <w:pPr>
        <w:pStyle w:val="ConsPlusNonformat"/>
        <w:jc w:val="both"/>
      </w:pPr>
      <w:r>
        <w:t xml:space="preserve">                                      от __________________________________</w:t>
      </w:r>
    </w:p>
    <w:p w:rsidR="00AF491C" w:rsidRDefault="00AF491C">
      <w:pPr>
        <w:pStyle w:val="ConsPlusNonformat"/>
        <w:jc w:val="both"/>
      </w:pPr>
      <w:r>
        <w:t xml:space="preserve">                                          </w:t>
      </w:r>
      <w:proofErr w:type="gramStart"/>
      <w:r>
        <w:t>(ФИО, должность государственного</w:t>
      </w:r>
      <w:proofErr w:type="gramEnd"/>
    </w:p>
    <w:p w:rsidR="00AF491C" w:rsidRDefault="00AF491C">
      <w:pPr>
        <w:pStyle w:val="ConsPlusNonformat"/>
        <w:jc w:val="both"/>
      </w:pPr>
      <w:r>
        <w:t xml:space="preserve">                                      _____________________________________</w:t>
      </w:r>
    </w:p>
    <w:p w:rsidR="00AF491C" w:rsidRDefault="00AF491C">
      <w:pPr>
        <w:pStyle w:val="ConsPlusNonformat"/>
        <w:jc w:val="both"/>
      </w:pPr>
      <w:r>
        <w:t xml:space="preserve">                                      служащего, дата рождения, адрес места</w:t>
      </w:r>
    </w:p>
    <w:p w:rsidR="00AF491C" w:rsidRDefault="00AF491C">
      <w:pPr>
        <w:pStyle w:val="ConsPlusNonformat"/>
        <w:jc w:val="both"/>
      </w:pPr>
      <w:r>
        <w:t xml:space="preserve">                                                   жительства)</w:t>
      </w:r>
    </w:p>
    <w:p w:rsidR="00AF491C" w:rsidRDefault="00AF491C">
      <w:pPr>
        <w:pStyle w:val="ConsPlusNonformat"/>
        <w:jc w:val="both"/>
      </w:pPr>
    </w:p>
    <w:p w:rsidR="00AF491C" w:rsidRDefault="00AF491C">
      <w:pPr>
        <w:pStyle w:val="ConsPlusNonformat"/>
        <w:jc w:val="both"/>
      </w:pPr>
      <w:bookmarkStart w:id="9" w:name="P214"/>
      <w:bookmarkEnd w:id="9"/>
      <w:r>
        <w:t xml:space="preserve">                                 Заявление</w:t>
      </w:r>
    </w:p>
    <w:p w:rsidR="00AF491C" w:rsidRDefault="00AF491C">
      <w:pPr>
        <w:pStyle w:val="ConsPlusNonformat"/>
        <w:jc w:val="both"/>
      </w:pPr>
      <w:r>
        <w:t xml:space="preserve">                          (рекомендуемый образец)</w:t>
      </w:r>
    </w:p>
    <w:p w:rsidR="00AF491C" w:rsidRDefault="00AF491C">
      <w:pPr>
        <w:pStyle w:val="ConsPlusNonformat"/>
        <w:jc w:val="both"/>
      </w:pPr>
    </w:p>
    <w:p w:rsidR="00AF491C" w:rsidRDefault="00AF491C">
      <w:pPr>
        <w:pStyle w:val="ConsPlusNonformat"/>
        <w:jc w:val="both"/>
      </w:pPr>
      <w:r>
        <w:t xml:space="preserve">    </w:t>
      </w:r>
      <w:proofErr w:type="gramStart"/>
      <w:r>
        <w:t>Сообщаю,  что при исполнении установленной законодательством Российской</w:t>
      </w:r>
      <w:proofErr w:type="gramEnd"/>
    </w:p>
    <w:p w:rsidR="00AF491C" w:rsidRDefault="00AF491C">
      <w:pPr>
        <w:pStyle w:val="ConsPlusNonformat"/>
        <w:jc w:val="both"/>
      </w:pPr>
      <w:r>
        <w:t>Федерации  обязанности  о  представлении сведений о доходах, об имуществе и</w:t>
      </w:r>
    </w:p>
    <w:p w:rsidR="00AF491C" w:rsidRDefault="00AF491C">
      <w:pPr>
        <w:pStyle w:val="ConsPlusNonformat"/>
        <w:jc w:val="both"/>
      </w:pPr>
      <w:proofErr w:type="gramStart"/>
      <w:r>
        <w:t>обязательствах</w:t>
      </w:r>
      <w:proofErr w:type="gramEnd"/>
      <w:r>
        <w:t xml:space="preserve">  имущественного  характера я не имею возможности представить</w:t>
      </w:r>
    </w:p>
    <w:p w:rsidR="00AF491C" w:rsidRDefault="00AF491C">
      <w:pPr>
        <w:pStyle w:val="ConsPlusNonformat"/>
        <w:jc w:val="both"/>
      </w:pPr>
      <w:r>
        <w:t>сведения  о доходах, об имуществе и обязательствах имущественного характера</w:t>
      </w:r>
    </w:p>
    <w:p w:rsidR="00AF491C" w:rsidRDefault="00AF491C">
      <w:pPr>
        <w:pStyle w:val="ConsPlusNonformat"/>
        <w:jc w:val="both"/>
      </w:pPr>
      <w:proofErr w:type="gramStart"/>
      <w:r>
        <w:lastRenderedPageBreak/>
        <w:t>своей</w:t>
      </w:r>
      <w:proofErr w:type="gramEnd"/>
      <w:r>
        <w:t xml:space="preserve"> (своего, своих) _____________________________________________________</w:t>
      </w:r>
    </w:p>
    <w:p w:rsidR="00AF491C" w:rsidRDefault="00AF491C">
      <w:pPr>
        <w:pStyle w:val="ConsPlusNonformat"/>
        <w:jc w:val="both"/>
      </w:pPr>
      <w:r>
        <w:t xml:space="preserve">                                 </w:t>
      </w:r>
      <w:proofErr w:type="gramStart"/>
      <w:r>
        <w:t>(ФИО супруги (супруга) и (или)</w:t>
      </w:r>
      <w:proofErr w:type="gramEnd"/>
    </w:p>
    <w:p w:rsidR="00AF491C" w:rsidRDefault="00AF491C">
      <w:pPr>
        <w:pStyle w:val="ConsPlusNonformat"/>
        <w:jc w:val="both"/>
      </w:pPr>
      <w:r>
        <w:t xml:space="preserve">                                    несовершеннолетних детей)</w:t>
      </w:r>
    </w:p>
    <w:p w:rsidR="00AF491C" w:rsidRDefault="00AF491C">
      <w:pPr>
        <w:pStyle w:val="ConsPlusNonformat"/>
        <w:jc w:val="both"/>
      </w:pPr>
      <w:r>
        <w:t>по причине ________________________________________________________________</w:t>
      </w:r>
    </w:p>
    <w:p w:rsidR="00AF491C" w:rsidRDefault="00AF491C">
      <w:pPr>
        <w:pStyle w:val="ConsPlusNonformat"/>
        <w:jc w:val="both"/>
      </w:pPr>
      <w:r>
        <w:t xml:space="preserve">             (указывается конкретная причин</w:t>
      </w:r>
      <w:proofErr w:type="gramStart"/>
      <w:r>
        <w:t>а(</w:t>
      </w:r>
      <w:proofErr w:type="spellStart"/>
      <w:proofErr w:type="gramEnd"/>
      <w:r>
        <w:t>ы</w:t>
      </w:r>
      <w:proofErr w:type="spellEnd"/>
      <w:r>
        <w:t>) непредставления сведений)</w:t>
      </w:r>
    </w:p>
    <w:p w:rsidR="00AF491C" w:rsidRDefault="00AF491C">
      <w:pPr>
        <w:pStyle w:val="ConsPlusNonformat"/>
        <w:jc w:val="both"/>
      </w:pPr>
      <w:r>
        <w:t xml:space="preserve">    </w:t>
      </w:r>
      <w:proofErr w:type="gramStart"/>
      <w:r>
        <w:t>К  заявлению  прилагаю  следующие  дополнительные  материалы  (в случае</w:t>
      </w:r>
      <w:proofErr w:type="gramEnd"/>
    </w:p>
    <w:p w:rsidR="00AF491C" w:rsidRDefault="00AF491C">
      <w:pPr>
        <w:pStyle w:val="ConsPlusNonformat"/>
        <w:jc w:val="both"/>
      </w:pPr>
      <w:r>
        <w:t>наличия):</w:t>
      </w:r>
    </w:p>
    <w:p w:rsidR="00AF491C" w:rsidRDefault="00AF491C">
      <w:pPr>
        <w:pStyle w:val="ConsPlusNonformat"/>
        <w:jc w:val="both"/>
      </w:pPr>
      <w:r>
        <w:t>___________________________________________________________________________</w:t>
      </w:r>
    </w:p>
    <w:p w:rsidR="00AF491C" w:rsidRDefault="00AF491C">
      <w:pPr>
        <w:pStyle w:val="ConsPlusNonformat"/>
        <w:jc w:val="both"/>
      </w:pPr>
      <w:r>
        <w:t xml:space="preserve">                  (указываются дополнительные материалы)</w:t>
      </w:r>
    </w:p>
    <w:p w:rsidR="00AF491C" w:rsidRDefault="00AF491C">
      <w:pPr>
        <w:pStyle w:val="ConsPlusNonformat"/>
        <w:jc w:val="both"/>
      </w:pPr>
    </w:p>
    <w:p w:rsidR="00AF491C" w:rsidRDefault="00AF491C">
      <w:pPr>
        <w:pStyle w:val="ConsPlusNonformat"/>
        <w:jc w:val="both"/>
      </w:pPr>
      <w:r>
        <w:t>"__" ___________ 20__ г.                                 __________________</w:t>
      </w:r>
    </w:p>
    <w:p w:rsidR="00AF491C" w:rsidRDefault="00AF491C">
      <w:pPr>
        <w:pStyle w:val="ConsPlusNonformat"/>
        <w:jc w:val="both"/>
      </w:pPr>
      <w:r>
        <w:t xml:space="preserve">                                                             (Подпись)</w:t>
      </w:r>
    </w:p>
    <w:p w:rsidR="00AF491C" w:rsidRDefault="00AF491C">
      <w:pPr>
        <w:pStyle w:val="ConsPlusNormal"/>
        <w:jc w:val="both"/>
      </w:pPr>
    </w:p>
    <w:p w:rsidR="00AF491C" w:rsidRDefault="00AF491C">
      <w:pPr>
        <w:pStyle w:val="ConsPlusNormal"/>
        <w:jc w:val="both"/>
      </w:pPr>
    </w:p>
    <w:p w:rsidR="00AF491C" w:rsidRDefault="00AF491C">
      <w:pPr>
        <w:pStyle w:val="ConsPlusNormal"/>
        <w:pBdr>
          <w:top w:val="single" w:sz="6" w:space="0" w:color="auto"/>
        </w:pBdr>
        <w:spacing w:before="100" w:after="100"/>
        <w:jc w:val="both"/>
        <w:rPr>
          <w:sz w:val="2"/>
          <w:szCs w:val="2"/>
        </w:rPr>
      </w:pPr>
    </w:p>
    <w:p w:rsidR="00EF39B7" w:rsidRDefault="00EF39B7"/>
    <w:sectPr w:rsidR="00EF39B7" w:rsidSect="00E5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91C"/>
    <w:rsid w:val="00AF491C"/>
    <w:rsid w:val="00D0188A"/>
    <w:rsid w:val="00EF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9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98157D095FA0182D8A09B6BD5BCD911ADF2385AE54917434A4C7116A744B69B51273676AD7F94YDvAG" TargetMode="External"/><Relationship Id="rId13" Type="http://schemas.openxmlformats.org/officeDocument/2006/relationships/hyperlink" Target="consultantplus://offline/ref=4EA98157D095FA0182D8A09B6BD5BCD911ADF2385AE54917434A4C7116A744B69B51273676AD7F94YDvEG" TargetMode="External"/><Relationship Id="rId18" Type="http://schemas.openxmlformats.org/officeDocument/2006/relationships/hyperlink" Target="consultantplus://offline/ref=4EA98157D095FA0182D8A09B6BD5BCD911ADF2385AE54917434A4C7116A744B69B51273676AD7F97YDvB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EA98157D095FA0182D8A09B6BD5BCD912A3F23F5DE54917434A4C7116A744B69B51273676AD7F94YDv9G" TargetMode="External"/><Relationship Id="rId7" Type="http://schemas.openxmlformats.org/officeDocument/2006/relationships/hyperlink" Target="consultantplus://offline/ref=4EA98157D095FA0182D8A09B6BD5BCD911A5F33F59EB4917434A4C7116A744B69B51273676AD7995YDvBG" TargetMode="External"/><Relationship Id="rId12" Type="http://schemas.openxmlformats.org/officeDocument/2006/relationships/hyperlink" Target="consultantplus://offline/ref=4EA98157D095FA0182D8A09B6BD5BCD911ADF2385AE54917434A4C7116A744B69B51273676AD7F94YDv9G" TargetMode="External"/><Relationship Id="rId17" Type="http://schemas.openxmlformats.org/officeDocument/2006/relationships/hyperlink" Target="consultantplus://offline/ref=4EA98157D095FA0182D8A09B6BD5BCD911ADF2385AE54917434A4C7116A744B69B51273676AD7F97YDv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A98157D095FA0182D8A09B6BD5BCD911A2F33359EA4917434A4C7116A744B69B51273676AD7F93YDvFG" TargetMode="External"/><Relationship Id="rId20" Type="http://schemas.openxmlformats.org/officeDocument/2006/relationships/hyperlink" Target="consultantplus://offline/ref=4EA98157D095FA0182D8A09B6BD5BCD912A6F23F58EF4917434A4C7116A744B69B51273676AD7F94YDvAG" TargetMode="External"/><Relationship Id="rId1" Type="http://schemas.openxmlformats.org/officeDocument/2006/relationships/styles" Target="styles.xml"/><Relationship Id="rId6" Type="http://schemas.openxmlformats.org/officeDocument/2006/relationships/hyperlink" Target="consultantplus://offline/ref=4EA98157D095FA0182D8A09B6BD5BCD911A2F33359EE4917434A4C7116A744B69B51273676AD7D97YDvCG" TargetMode="External"/><Relationship Id="rId11" Type="http://schemas.openxmlformats.org/officeDocument/2006/relationships/hyperlink" Target="consultantplus://offline/ref=4EA98157D095FA0182D8A09B6BD5BCD912A6F23F58EF4917434A4C7116A744B69B51273676AD7F94YDvAG" TargetMode="External"/><Relationship Id="rId24" Type="http://schemas.openxmlformats.org/officeDocument/2006/relationships/hyperlink" Target="consultantplus://offline/ref=4EA98157D095FA0182D8A09B6BD5BCD911ADF2385AE54917434A4C7116A744B69B51273676AD7F97YDv9G" TargetMode="External"/><Relationship Id="rId5" Type="http://schemas.openxmlformats.org/officeDocument/2006/relationships/hyperlink" Target="consultantplus://offline/ref=4EA98157D095FA0182D8A09B6BD5BCD911A2F23953EC4917434A4C7116A744B69B51273676AD7F9DYDvEG" TargetMode="External"/><Relationship Id="rId15" Type="http://schemas.openxmlformats.org/officeDocument/2006/relationships/hyperlink" Target="consultantplus://offline/ref=4EA98157D095FA0182D8A09B6BD5BCD911ADF2385AE54917434A4C7116A744B69B51273676AD7F94YDv2G" TargetMode="External"/><Relationship Id="rId23" Type="http://schemas.openxmlformats.org/officeDocument/2006/relationships/hyperlink" Target="consultantplus://offline/ref=4EA98157D095FA0182D8A09B6BD5BCD911A2F33359EA4917434A4C7116A744B69B51273676AD7F93YDvCG" TargetMode="External"/><Relationship Id="rId10" Type="http://schemas.openxmlformats.org/officeDocument/2006/relationships/hyperlink" Target="consultantplus://offline/ref=4EA98157D095FA0182D8A09B6BD5BCD911A2F23252E84917434A4C7116A744B69B51273676AD7E92YDv3G" TargetMode="External"/><Relationship Id="rId19" Type="http://schemas.openxmlformats.org/officeDocument/2006/relationships/hyperlink" Target="consultantplus://offline/ref=4EA98157D095FA0182D8A09B6BD5BCD911A2F23252E84917434A4C7116A744B69B51273676AD7E92YDv3G" TargetMode="External"/><Relationship Id="rId4" Type="http://schemas.openxmlformats.org/officeDocument/2006/relationships/hyperlink" Target="consultantplus://offline/ref=4EA98157D095FA0182D8A09B6BD5BCD911ADF2385AE54917434A4C7116A744B69B51273676AD7F95YDvCG" TargetMode="External"/><Relationship Id="rId9" Type="http://schemas.openxmlformats.org/officeDocument/2006/relationships/hyperlink" Target="consultantplus://offline/ref=4EA98157D095FA0182D8A09B6BD5BCD911ADF2385AE54917434A4C7116A744B69B51273676AD7F94YDv8G" TargetMode="External"/><Relationship Id="rId14" Type="http://schemas.openxmlformats.org/officeDocument/2006/relationships/hyperlink" Target="consultantplus://offline/ref=4EA98157D095FA0182D8A09B6BD5BCD911ADF2385AE54917434A4C7116A744B69B51273676AD7F94YDvFG" TargetMode="External"/><Relationship Id="rId22" Type="http://schemas.openxmlformats.org/officeDocument/2006/relationships/hyperlink" Target="consultantplus://offline/ref=4EA98157D095FA0182D8A09B6BD5BCD911ADF2385AE54917434A4C7116A744B69B51273676AD7F97YD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5062</Words>
  <Characters>28854</Characters>
  <Application>Microsoft Office Word</Application>
  <DocSecurity>0</DocSecurity>
  <Lines>240</Lines>
  <Paragraphs>67</Paragraphs>
  <ScaleCrop>false</ScaleCrop>
  <Company/>
  <LinksUpToDate>false</LinksUpToDate>
  <CharactersWithSpaces>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dc:creator>
  <cp:keywords/>
  <dc:description/>
  <cp:lastModifiedBy>шестаков</cp:lastModifiedBy>
  <cp:revision>1</cp:revision>
  <dcterms:created xsi:type="dcterms:W3CDTF">2018-03-21T06:47:00Z</dcterms:created>
  <dcterms:modified xsi:type="dcterms:W3CDTF">2018-03-21T06:48:00Z</dcterms:modified>
</cp:coreProperties>
</file>